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1"/>
        <w:gridCol w:w="5681"/>
      </w:tblGrid>
      <w:tr w:rsidR="00C6578B">
        <w:tblPrEx>
          <w:tblCellMar>
            <w:top w:w="0" w:type="dxa"/>
            <w:bottom w:w="0" w:type="dxa"/>
          </w:tblCellMar>
        </w:tblPrEx>
        <w:trPr>
          <w:trHeight w:hRule="exact" w:val="1200"/>
        </w:trPr>
        <w:tc>
          <w:tcPr>
            <w:tcW w:w="5681" w:type="dxa"/>
          </w:tcPr>
          <w:p w:rsidR="00C6578B" w:rsidRDefault="00052106">
            <w:r>
              <w:rPr>
                <w:noProof/>
              </w:rPr>
              <w:drawing>
                <wp:inline distT="0" distB="0" distL="0" distR="0">
                  <wp:extent cx="2603500" cy="762000"/>
                  <wp:effectExtent l="19050" t="0" r="635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6" cstate="print"/>
                          <a:srcRect/>
                          <a:stretch>
                            <a:fillRect/>
                          </a:stretch>
                        </pic:blipFill>
                        <pic:spPr bwMode="auto">
                          <a:xfrm>
                            <a:off x="0" y="0"/>
                            <a:ext cx="2603500" cy="762000"/>
                          </a:xfrm>
                          <a:prstGeom prst="rect">
                            <a:avLst/>
                          </a:prstGeom>
                          <a:noFill/>
                          <a:ln w="9525">
                            <a:noFill/>
                            <a:miter lim="800000"/>
                            <a:headEnd/>
                            <a:tailEnd/>
                          </a:ln>
                        </pic:spPr>
                      </pic:pic>
                    </a:graphicData>
                  </a:graphic>
                </wp:inline>
              </w:drawing>
            </w:r>
          </w:p>
        </w:tc>
        <w:tc>
          <w:tcPr>
            <w:tcW w:w="5681" w:type="dxa"/>
          </w:tcPr>
          <w:p w:rsidR="00C6578B" w:rsidRDefault="00C6578B">
            <w:pPr>
              <w:spacing w:line="280" w:lineRule="exact"/>
              <w:jc w:val="right"/>
              <w:rPr>
                <w:rFonts w:ascii="Arial" w:hAnsi="Arial"/>
                <w:b/>
                <w:sz w:val="18"/>
              </w:rPr>
            </w:pPr>
          </w:p>
          <w:p w:rsidR="00C6578B" w:rsidRDefault="00C6578B">
            <w:pPr>
              <w:pStyle w:val="Heading1"/>
              <w:spacing w:before="80"/>
              <w:ind w:left="3672" w:right="-101"/>
            </w:pPr>
            <w:r>
              <w:t>Individual Utility</w:t>
            </w:r>
          </w:p>
          <w:p w:rsidR="00C6578B" w:rsidRDefault="00C6578B">
            <w:pPr>
              <w:spacing w:line="240" w:lineRule="exact"/>
              <w:ind w:left="3679" w:right="-104"/>
              <w:rPr>
                <w:rFonts w:ascii="Arial" w:hAnsi="Arial"/>
                <w:sz w:val="24"/>
              </w:rPr>
            </w:pPr>
            <w:r>
              <w:rPr>
                <w:rFonts w:ascii="Arial" w:hAnsi="Arial"/>
                <w:b/>
                <w:sz w:val="24"/>
              </w:rPr>
              <w:t>Permit Bond</w:t>
            </w:r>
          </w:p>
        </w:tc>
      </w:tr>
    </w:tbl>
    <w:p w:rsidR="00C6578B" w:rsidRDefault="00C6578B">
      <w:pPr>
        <w:tabs>
          <w:tab w:val="left" w:pos="7200"/>
        </w:tabs>
      </w:pPr>
    </w:p>
    <w:tbl>
      <w:tblPr>
        <w:tblW w:w="0" w:type="auto"/>
        <w:tblLayout w:type="fixed"/>
        <w:tblLook w:val="0000"/>
      </w:tblPr>
      <w:tblGrid>
        <w:gridCol w:w="8208"/>
        <w:gridCol w:w="3154"/>
      </w:tblGrid>
      <w:tr w:rsidR="00C6578B">
        <w:tblPrEx>
          <w:tblCellMar>
            <w:top w:w="0" w:type="dxa"/>
            <w:bottom w:w="0" w:type="dxa"/>
          </w:tblCellMar>
        </w:tblPrEx>
        <w:tc>
          <w:tcPr>
            <w:tcW w:w="8208" w:type="dxa"/>
          </w:tcPr>
          <w:p w:rsidR="00C6578B" w:rsidRDefault="00C6578B">
            <w:pPr>
              <w:tabs>
                <w:tab w:val="right" w:pos="7380"/>
              </w:tabs>
              <w:jc w:val="right"/>
              <w:rPr>
                <w:rFonts w:ascii="Arial" w:hAnsi="Arial"/>
              </w:rPr>
            </w:pPr>
            <w:r>
              <w:rPr>
                <w:rFonts w:ascii="Arial" w:hAnsi="Arial"/>
              </w:rPr>
              <w:t xml:space="preserve">Bond No. </w:t>
            </w:r>
          </w:p>
        </w:tc>
        <w:tc>
          <w:tcPr>
            <w:tcW w:w="3154" w:type="dxa"/>
            <w:tcBorders>
              <w:bottom w:val="single" w:sz="6" w:space="0" w:color="auto"/>
            </w:tcBorders>
          </w:tcPr>
          <w:p w:rsidR="00C6578B" w:rsidRDefault="00C6578B">
            <w:pPr>
              <w:tabs>
                <w:tab w:val="left" w:pos="7200"/>
              </w:tabs>
              <w:rPr>
                <w:rFonts w:ascii="Arial" w:hAnsi="Arial"/>
              </w:rPr>
            </w:pPr>
            <w:r>
              <w:rPr>
                <w:rFonts w:ascii="Arial" w:hAnsi="Arial"/>
              </w:rPr>
              <w:fldChar w:fldCharType="begin">
                <w:ffData>
                  <w:name w:val="Text24"/>
                  <w:enabled/>
                  <w:calcOnExit w:val="0"/>
                  <w:textInput>
                    <w:maxLength w:val="22"/>
                  </w:textInput>
                </w:ffData>
              </w:fldChar>
            </w:r>
            <w:bookmarkStart w:id="0" w:name="Text24"/>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0"/>
          </w:p>
        </w:tc>
      </w:tr>
    </w:tbl>
    <w:p w:rsidR="00C6578B" w:rsidRDefault="00C6578B">
      <w:pPr>
        <w:tabs>
          <w:tab w:val="left" w:pos="7200"/>
        </w:tabs>
        <w:rPr>
          <w:rFonts w:ascii="Arial" w:hAnsi="Arial"/>
        </w:rPr>
      </w:pPr>
    </w:p>
    <w:tbl>
      <w:tblPr>
        <w:tblW w:w="0" w:type="auto"/>
        <w:tblLayout w:type="fixed"/>
        <w:tblLook w:val="0000"/>
      </w:tblPr>
      <w:tblGrid>
        <w:gridCol w:w="558"/>
        <w:gridCol w:w="3960"/>
        <w:gridCol w:w="270"/>
        <w:gridCol w:w="6573"/>
      </w:tblGrid>
      <w:tr w:rsidR="00C6578B">
        <w:tblPrEx>
          <w:tblCellMar>
            <w:top w:w="0" w:type="dxa"/>
            <w:bottom w:w="0" w:type="dxa"/>
          </w:tblCellMar>
        </w:tblPrEx>
        <w:trPr>
          <w:trHeight w:hRule="exact" w:val="240"/>
        </w:trPr>
        <w:tc>
          <w:tcPr>
            <w:tcW w:w="558" w:type="dxa"/>
          </w:tcPr>
          <w:p w:rsidR="00C6578B" w:rsidRDefault="00C6578B">
            <w:pPr>
              <w:tabs>
                <w:tab w:val="left" w:pos="7200"/>
              </w:tabs>
              <w:rPr>
                <w:rFonts w:ascii="Arial" w:hAnsi="Arial"/>
              </w:rPr>
            </w:pPr>
            <w:r>
              <w:rPr>
                <w:rFonts w:ascii="Arial" w:hAnsi="Arial"/>
              </w:rPr>
              <w:t xml:space="preserve">We </w:t>
            </w:r>
          </w:p>
        </w:tc>
        <w:tc>
          <w:tcPr>
            <w:tcW w:w="3960" w:type="dxa"/>
            <w:tcBorders>
              <w:bottom w:val="single" w:sz="6" w:space="0" w:color="auto"/>
            </w:tcBorders>
          </w:tcPr>
          <w:p w:rsidR="00C6578B" w:rsidRDefault="00C6578B">
            <w:pPr>
              <w:tabs>
                <w:tab w:val="left" w:pos="7200"/>
              </w:tabs>
              <w:rPr>
                <w:rFonts w:ascii="Arial" w:hAnsi="Arial"/>
              </w:rPr>
            </w:pPr>
            <w:r>
              <w:rPr>
                <w:rFonts w:ascii="Arial" w:hAnsi="Arial"/>
              </w:rPr>
              <w:fldChar w:fldCharType="begin">
                <w:ffData>
                  <w:name w:val="Text25"/>
                  <w:enabled/>
                  <w:calcOnExit w:val="0"/>
                  <w:textInput>
                    <w:maxLength w:val="38"/>
                  </w:textInput>
                </w:ffData>
              </w:fldChar>
            </w:r>
            <w:bookmarkStart w:id="1" w:name="Text25"/>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
          </w:p>
        </w:tc>
        <w:tc>
          <w:tcPr>
            <w:tcW w:w="270" w:type="dxa"/>
          </w:tcPr>
          <w:p w:rsidR="00C6578B" w:rsidRDefault="00C6578B">
            <w:pPr>
              <w:tabs>
                <w:tab w:val="left" w:pos="7200"/>
              </w:tabs>
              <w:rPr>
                <w:rFonts w:ascii="Arial" w:hAnsi="Arial"/>
              </w:rPr>
            </w:pPr>
            <w:r>
              <w:rPr>
                <w:rFonts w:ascii="Arial" w:hAnsi="Arial"/>
              </w:rPr>
              <w:t xml:space="preserve">, </w:t>
            </w:r>
          </w:p>
        </w:tc>
        <w:tc>
          <w:tcPr>
            <w:tcW w:w="6573" w:type="dxa"/>
            <w:tcBorders>
              <w:bottom w:val="single" w:sz="6" w:space="0" w:color="auto"/>
            </w:tcBorders>
          </w:tcPr>
          <w:p w:rsidR="00C6578B" w:rsidRDefault="00C6578B">
            <w:pPr>
              <w:tabs>
                <w:tab w:val="left" w:pos="7200"/>
              </w:tabs>
              <w:rPr>
                <w:rFonts w:ascii="Arial" w:hAnsi="Arial"/>
              </w:rPr>
            </w:pPr>
            <w:r>
              <w:rPr>
                <w:rFonts w:ascii="Arial" w:hAnsi="Arial"/>
              </w:rPr>
              <w:fldChar w:fldCharType="begin">
                <w:ffData>
                  <w:name w:val="Text3"/>
                  <w:enabled/>
                  <w:calcOnExit w:val="0"/>
                  <w:textInput>
                    <w:maxLength w:val="60"/>
                  </w:textInput>
                </w:ffData>
              </w:fldChar>
            </w:r>
            <w:bookmarkStart w:id="2" w:name="Text3"/>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2"/>
          </w:p>
        </w:tc>
      </w:tr>
    </w:tbl>
    <w:p w:rsidR="00C6578B" w:rsidRDefault="00C6578B">
      <w:pPr>
        <w:tabs>
          <w:tab w:val="left" w:pos="7200"/>
        </w:tabs>
        <w:rPr>
          <w:rFonts w:ascii="Arial" w:hAnsi="Arial"/>
        </w:rPr>
      </w:pPr>
      <w:r>
        <w:rPr>
          <w:rFonts w:ascii="Arial" w:hAnsi="Arial"/>
        </w:rPr>
        <w:tab/>
      </w:r>
      <w:r>
        <w:rPr>
          <w:rFonts w:ascii="Arial" w:hAnsi="Arial"/>
          <w:sz w:val="16"/>
        </w:rPr>
        <w:t>(Mailing Address)</w:t>
      </w:r>
    </w:p>
    <w:p w:rsidR="00C6578B" w:rsidRDefault="00C6578B">
      <w:pPr>
        <w:tabs>
          <w:tab w:val="left" w:pos="7200"/>
        </w:tabs>
        <w:rPr>
          <w:rFonts w:ascii="Arial" w:hAnsi="Arial"/>
          <w:sz w:val="10"/>
        </w:rPr>
      </w:pPr>
    </w:p>
    <w:tbl>
      <w:tblPr>
        <w:tblW w:w="0" w:type="auto"/>
        <w:tblLayout w:type="fixed"/>
        <w:tblLook w:val="0000"/>
      </w:tblPr>
      <w:tblGrid>
        <w:gridCol w:w="1818"/>
        <w:gridCol w:w="5130"/>
        <w:gridCol w:w="4410"/>
      </w:tblGrid>
      <w:tr w:rsidR="00C6578B">
        <w:tblPrEx>
          <w:tblCellMar>
            <w:top w:w="0" w:type="dxa"/>
            <w:bottom w:w="0" w:type="dxa"/>
          </w:tblCellMar>
        </w:tblPrEx>
        <w:tc>
          <w:tcPr>
            <w:tcW w:w="1818" w:type="dxa"/>
          </w:tcPr>
          <w:p w:rsidR="00C6578B" w:rsidRDefault="00C6578B">
            <w:pPr>
              <w:rPr>
                <w:rFonts w:ascii="Arial" w:hAnsi="Arial"/>
              </w:rPr>
            </w:pPr>
            <w:r>
              <w:rPr>
                <w:rFonts w:ascii="Arial" w:hAnsi="Arial"/>
              </w:rPr>
              <w:t xml:space="preserve">as Permittee, and </w:t>
            </w:r>
          </w:p>
        </w:tc>
        <w:tc>
          <w:tcPr>
            <w:tcW w:w="5130" w:type="dxa"/>
            <w:tcBorders>
              <w:bottom w:val="single" w:sz="6" w:space="0" w:color="auto"/>
            </w:tcBorders>
          </w:tcPr>
          <w:p w:rsidR="00C6578B" w:rsidRDefault="00C6578B">
            <w:pPr>
              <w:rPr>
                <w:rFonts w:ascii="Arial" w:hAnsi="Arial"/>
              </w:rPr>
            </w:pPr>
            <w:r>
              <w:rPr>
                <w:rFonts w:ascii="Arial" w:hAnsi="Arial"/>
              </w:rPr>
              <w:fldChar w:fldCharType="begin">
                <w:ffData>
                  <w:name w:val="Text4"/>
                  <w:enabled/>
                  <w:calcOnExit w:val="0"/>
                  <w:textInput>
                    <w:maxLength w:val="44"/>
                  </w:textInput>
                </w:ffData>
              </w:fldChar>
            </w:r>
            <w:bookmarkStart w:id="3" w:name="Text4"/>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3"/>
          </w:p>
        </w:tc>
        <w:tc>
          <w:tcPr>
            <w:tcW w:w="4410" w:type="dxa"/>
          </w:tcPr>
          <w:p w:rsidR="00C6578B" w:rsidRDefault="00C6578B">
            <w:pPr>
              <w:rPr>
                <w:rFonts w:ascii="Arial" w:hAnsi="Arial"/>
              </w:rPr>
            </w:pPr>
            <w:r>
              <w:rPr>
                <w:rFonts w:ascii="Arial" w:hAnsi="Arial"/>
              </w:rPr>
              <w:t>, as Surety, do hereby guarantee performance</w:t>
            </w:r>
          </w:p>
        </w:tc>
      </w:tr>
    </w:tbl>
    <w:p w:rsidR="00C6578B" w:rsidRDefault="00C6578B">
      <w:pPr>
        <w:rPr>
          <w:rFonts w:ascii="Arial" w:hAnsi="Arial"/>
        </w:rPr>
      </w:pPr>
    </w:p>
    <w:tbl>
      <w:tblPr>
        <w:tblW w:w="0" w:type="auto"/>
        <w:tblLayout w:type="fixed"/>
        <w:tblLook w:val="0000"/>
      </w:tblPr>
      <w:tblGrid>
        <w:gridCol w:w="7938"/>
        <w:gridCol w:w="2610"/>
        <w:gridCol w:w="814"/>
      </w:tblGrid>
      <w:tr w:rsidR="00C6578B">
        <w:tblPrEx>
          <w:tblCellMar>
            <w:top w:w="0" w:type="dxa"/>
            <w:bottom w:w="0" w:type="dxa"/>
          </w:tblCellMar>
        </w:tblPrEx>
        <w:tc>
          <w:tcPr>
            <w:tcW w:w="7938" w:type="dxa"/>
          </w:tcPr>
          <w:p w:rsidR="00C6578B" w:rsidRDefault="00C6578B">
            <w:pPr>
              <w:rPr>
                <w:rFonts w:ascii="Arial" w:hAnsi="Arial"/>
              </w:rPr>
            </w:pPr>
            <w:r>
              <w:rPr>
                <w:rFonts w:ascii="Arial" w:hAnsi="Arial"/>
              </w:rPr>
              <w:t xml:space="preserve">of the work described in the Illinois Department of Transportation Utility Permit number </w:t>
            </w:r>
          </w:p>
        </w:tc>
        <w:tc>
          <w:tcPr>
            <w:tcW w:w="2610" w:type="dxa"/>
            <w:tcBorders>
              <w:bottom w:val="single" w:sz="6" w:space="0" w:color="auto"/>
            </w:tcBorders>
          </w:tcPr>
          <w:p w:rsidR="00C6578B" w:rsidRDefault="00C6578B">
            <w:pPr>
              <w:rPr>
                <w:rFonts w:ascii="Arial" w:hAnsi="Arial"/>
              </w:rPr>
            </w:pPr>
            <w:r>
              <w:rPr>
                <w:rFonts w:ascii="Arial" w:hAnsi="Arial"/>
              </w:rPr>
              <w:fldChar w:fldCharType="begin">
                <w:ffData>
                  <w:name w:val="Text5"/>
                  <w:enabled/>
                  <w:calcOnExit w:val="0"/>
                  <w:textInput>
                    <w:maxLength w:val="25"/>
                  </w:textInput>
                </w:ffData>
              </w:fldChar>
            </w:r>
            <w:bookmarkStart w:id="4" w:name="Text5"/>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4"/>
          </w:p>
        </w:tc>
        <w:tc>
          <w:tcPr>
            <w:tcW w:w="814" w:type="dxa"/>
          </w:tcPr>
          <w:p w:rsidR="00C6578B" w:rsidRDefault="00C6578B">
            <w:pPr>
              <w:rPr>
                <w:rFonts w:ascii="Arial" w:hAnsi="Arial"/>
              </w:rPr>
            </w:pPr>
            <w:r>
              <w:rPr>
                <w:rFonts w:ascii="Arial" w:hAnsi="Arial"/>
              </w:rPr>
              <w:t>which</w:t>
            </w:r>
          </w:p>
        </w:tc>
      </w:tr>
    </w:tbl>
    <w:p w:rsidR="00C6578B" w:rsidRDefault="00C6578B">
      <w:pPr>
        <w:rPr>
          <w:rFonts w:ascii="Arial" w:hAnsi="Arial"/>
        </w:rPr>
      </w:pPr>
    </w:p>
    <w:tbl>
      <w:tblPr>
        <w:tblW w:w="0" w:type="auto"/>
        <w:tblLayout w:type="fixed"/>
        <w:tblLook w:val="0000"/>
      </w:tblPr>
      <w:tblGrid>
        <w:gridCol w:w="6768"/>
        <w:gridCol w:w="4594"/>
      </w:tblGrid>
      <w:tr w:rsidR="00C6578B">
        <w:tblPrEx>
          <w:tblCellMar>
            <w:top w:w="0" w:type="dxa"/>
            <w:bottom w:w="0" w:type="dxa"/>
          </w:tblCellMar>
        </w:tblPrEx>
        <w:tc>
          <w:tcPr>
            <w:tcW w:w="6768" w:type="dxa"/>
          </w:tcPr>
          <w:p w:rsidR="00C6578B" w:rsidRDefault="00C6578B">
            <w:pPr>
              <w:rPr>
                <w:rFonts w:ascii="Arial" w:hAnsi="Arial"/>
              </w:rPr>
            </w:pPr>
            <w:r>
              <w:rPr>
                <w:rFonts w:ascii="Arial" w:hAnsi="Arial"/>
              </w:rPr>
              <w:t xml:space="preserve">grants permission and authority to perform that work upon or adjacent to </w:t>
            </w:r>
          </w:p>
        </w:tc>
        <w:tc>
          <w:tcPr>
            <w:tcW w:w="4594" w:type="dxa"/>
            <w:tcBorders>
              <w:bottom w:val="single" w:sz="6" w:space="0" w:color="auto"/>
            </w:tcBorders>
          </w:tcPr>
          <w:p w:rsidR="00C6578B" w:rsidRDefault="00C6578B">
            <w:pPr>
              <w:rPr>
                <w:rFonts w:ascii="Arial" w:hAnsi="Arial"/>
              </w:rPr>
            </w:pPr>
            <w:r>
              <w:rPr>
                <w:rFonts w:ascii="Arial" w:hAnsi="Arial"/>
              </w:rPr>
              <w:fldChar w:fldCharType="begin">
                <w:ffData>
                  <w:name w:val="Text6"/>
                  <w:enabled/>
                  <w:calcOnExit w:val="0"/>
                  <w:textInput>
                    <w:maxLength w:val="40"/>
                  </w:textInput>
                </w:ffData>
              </w:fldChar>
            </w:r>
            <w:bookmarkStart w:id="5" w:name="Text6"/>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5"/>
          </w:p>
        </w:tc>
      </w:tr>
    </w:tbl>
    <w:p w:rsidR="00C6578B" w:rsidRDefault="00C6578B">
      <w:pPr>
        <w:rPr>
          <w:rFonts w:ascii="Arial" w:hAnsi="Arial"/>
        </w:rPr>
      </w:pPr>
    </w:p>
    <w:tbl>
      <w:tblPr>
        <w:tblW w:w="0" w:type="auto"/>
        <w:tblLayout w:type="fixed"/>
        <w:tblLook w:val="0000"/>
      </w:tblPr>
      <w:tblGrid>
        <w:gridCol w:w="828"/>
        <w:gridCol w:w="2633"/>
        <w:gridCol w:w="427"/>
        <w:gridCol w:w="3870"/>
        <w:gridCol w:w="3600"/>
      </w:tblGrid>
      <w:tr w:rsidR="00C6578B">
        <w:tblPrEx>
          <w:tblCellMar>
            <w:top w:w="0" w:type="dxa"/>
            <w:bottom w:w="0" w:type="dxa"/>
          </w:tblCellMar>
        </w:tblPrEx>
        <w:tc>
          <w:tcPr>
            <w:tcW w:w="828" w:type="dxa"/>
          </w:tcPr>
          <w:p w:rsidR="00C6578B" w:rsidRDefault="00C6578B">
            <w:pPr>
              <w:rPr>
                <w:rFonts w:ascii="Arial" w:hAnsi="Arial"/>
              </w:rPr>
            </w:pPr>
            <w:r>
              <w:rPr>
                <w:rFonts w:ascii="Arial" w:hAnsi="Arial"/>
              </w:rPr>
              <w:t xml:space="preserve">Route </w:t>
            </w:r>
          </w:p>
        </w:tc>
        <w:tc>
          <w:tcPr>
            <w:tcW w:w="2633" w:type="dxa"/>
            <w:tcBorders>
              <w:bottom w:val="single" w:sz="6" w:space="0" w:color="auto"/>
            </w:tcBorders>
          </w:tcPr>
          <w:p w:rsidR="00C6578B" w:rsidRDefault="00C6578B">
            <w:pPr>
              <w:rPr>
                <w:rFonts w:ascii="Arial" w:hAnsi="Arial"/>
              </w:rPr>
            </w:pPr>
            <w:r>
              <w:rPr>
                <w:rFonts w:ascii="Arial" w:hAnsi="Arial"/>
              </w:rPr>
              <w:fldChar w:fldCharType="begin">
                <w:ffData>
                  <w:name w:val="Text7"/>
                  <w:enabled/>
                  <w:calcOnExit w:val="0"/>
                  <w:textInput>
                    <w:maxLength w:val="25"/>
                  </w:textInput>
                </w:ffData>
              </w:fldChar>
            </w:r>
            <w:bookmarkStart w:id="6" w:name="Text7"/>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6"/>
          </w:p>
        </w:tc>
        <w:tc>
          <w:tcPr>
            <w:tcW w:w="427" w:type="dxa"/>
          </w:tcPr>
          <w:p w:rsidR="00C6578B" w:rsidRDefault="00C6578B">
            <w:pPr>
              <w:rPr>
                <w:rFonts w:ascii="Arial" w:hAnsi="Arial"/>
              </w:rPr>
            </w:pPr>
            <w:r>
              <w:rPr>
                <w:rFonts w:ascii="Arial" w:hAnsi="Arial"/>
              </w:rPr>
              <w:t>in</w:t>
            </w:r>
          </w:p>
        </w:tc>
        <w:tc>
          <w:tcPr>
            <w:tcW w:w="3870" w:type="dxa"/>
            <w:tcBorders>
              <w:bottom w:val="single" w:sz="6" w:space="0" w:color="auto"/>
            </w:tcBorders>
          </w:tcPr>
          <w:p w:rsidR="00C6578B" w:rsidRDefault="00C6578B">
            <w:pPr>
              <w:rPr>
                <w:rFonts w:ascii="Arial" w:hAnsi="Arial"/>
              </w:rPr>
            </w:pPr>
            <w:r>
              <w:rPr>
                <w:rFonts w:ascii="Arial" w:hAnsi="Arial"/>
              </w:rPr>
              <w:fldChar w:fldCharType="begin">
                <w:ffData>
                  <w:name w:val="Text8"/>
                  <w:enabled/>
                  <w:calcOnExit w:val="0"/>
                  <w:textInput>
                    <w:maxLength w:val="35"/>
                  </w:textInput>
                </w:ffData>
              </w:fldChar>
            </w:r>
            <w:bookmarkStart w:id="7" w:name="Text8"/>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7"/>
          </w:p>
        </w:tc>
        <w:tc>
          <w:tcPr>
            <w:tcW w:w="3600" w:type="dxa"/>
          </w:tcPr>
          <w:p w:rsidR="00C6578B" w:rsidRDefault="00C6578B">
            <w:pPr>
              <w:rPr>
                <w:rFonts w:ascii="Arial" w:hAnsi="Arial"/>
              </w:rPr>
            </w:pPr>
            <w:r>
              <w:rPr>
                <w:rFonts w:ascii="Arial" w:hAnsi="Arial"/>
              </w:rPr>
              <w:t>County in accordance with the terms</w:t>
            </w:r>
          </w:p>
        </w:tc>
      </w:tr>
    </w:tbl>
    <w:p w:rsidR="00C6578B" w:rsidRDefault="00C6578B" w:rsidP="008739E8">
      <w:pPr>
        <w:jc w:val="both"/>
        <w:rPr>
          <w:rFonts w:ascii="Arial" w:hAnsi="Arial"/>
        </w:rPr>
      </w:pPr>
      <w:r>
        <w:rPr>
          <w:rFonts w:ascii="Arial" w:hAnsi="Arial"/>
        </w:rPr>
        <w:t>and description in the permit and sketch and with Part 530 of Title 92 of the Illinois Administrative Code, Accommodation of Utilities on Right-of-Way of the Illinois State Highway System.</w:t>
      </w:r>
    </w:p>
    <w:p w:rsidR="00C6578B" w:rsidRDefault="00C6578B" w:rsidP="008739E8">
      <w:pPr>
        <w:jc w:val="both"/>
        <w:rPr>
          <w:rFonts w:ascii="Arial" w:hAnsi="Arial"/>
        </w:rPr>
      </w:pPr>
    </w:p>
    <w:p w:rsidR="00C6578B" w:rsidRDefault="00C6578B" w:rsidP="008739E8">
      <w:pPr>
        <w:jc w:val="both"/>
        <w:rPr>
          <w:rFonts w:ascii="Arial" w:hAnsi="Arial"/>
        </w:rPr>
      </w:pPr>
      <w:r>
        <w:rPr>
          <w:rFonts w:ascii="Arial" w:hAnsi="Arial"/>
        </w:rPr>
        <w:t>If the Permittee performs the work in accordance with the terms and conditions of and description in the permit and sketch and with Part 530 of Title 92 of the Illinois Administrative Code, Accommodation of Utilities on Right-of-Way of the Illinois State Highway System, no claim or demand will be made against this bond’s monetary obligation.  Otherwise, the Surety is liable to the Department for all expenses incurred in any action in which it prevails against the Permittee or Surety.</w:t>
      </w:r>
    </w:p>
    <w:p w:rsidR="00C6578B" w:rsidRDefault="00C6578B">
      <w:pPr>
        <w:rPr>
          <w:rFonts w:ascii="Arial" w:hAnsi="Arial"/>
        </w:rPr>
      </w:pPr>
    </w:p>
    <w:tbl>
      <w:tblPr>
        <w:tblW w:w="0" w:type="auto"/>
        <w:tblLayout w:type="fixed"/>
        <w:tblLook w:val="0000"/>
      </w:tblPr>
      <w:tblGrid>
        <w:gridCol w:w="5868"/>
        <w:gridCol w:w="2070"/>
        <w:gridCol w:w="3424"/>
      </w:tblGrid>
      <w:tr w:rsidR="00C6578B">
        <w:tblPrEx>
          <w:tblCellMar>
            <w:top w:w="0" w:type="dxa"/>
            <w:bottom w:w="0" w:type="dxa"/>
          </w:tblCellMar>
        </w:tblPrEx>
        <w:tc>
          <w:tcPr>
            <w:tcW w:w="5868" w:type="dxa"/>
          </w:tcPr>
          <w:p w:rsidR="00C6578B" w:rsidRDefault="00C6578B">
            <w:pPr>
              <w:rPr>
                <w:rFonts w:ascii="Arial" w:hAnsi="Arial"/>
              </w:rPr>
            </w:pPr>
            <w:r>
              <w:rPr>
                <w:rFonts w:ascii="Arial" w:hAnsi="Arial"/>
              </w:rPr>
              <w:t>Surety’s monetary responsibility under this bond is limited to $</w:t>
            </w:r>
          </w:p>
        </w:tc>
        <w:tc>
          <w:tcPr>
            <w:tcW w:w="2070" w:type="dxa"/>
            <w:tcBorders>
              <w:bottom w:val="single" w:sz="6" w:space="0" w:color="auto"/>
            </w:tcBorders>
          </w:tcPr>
          <w:p w:rsidR="00C6578B" w:rsidRDefault="00C6578B">
            <w:pPr>
              <w:rPr>
                <w:rFonts w:ascii="Arial" w:hAnsi="Arial"/>
              </w:rPr>
            </w:pPr>
            <w:r>
              <w:rPr>
                <w:rFonts w:ascii="Arial" w:hAnsi="Arial"/>
              </w:rPr>
              <w:fldChar w:fldCharType="begin">
                <w:ffData>
                  <w:name w:val="Text9"/>
                  <w:enabled/>
                  <w:calcOnExit w:val="0"/>
                  <w:textInput>
                    <w:type w:val="number"/>
                    <w:maxLength w:val="25"/>
                    <w:format w:val="#,##0.00"/>
                  </w:textInput>
                </w:ffData>
              </w:fldChar>
            </w:r>
            <w:bookmarkStart w:id="8" w:name="Text9"/>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8"/>
          </w:p>
        </w:tc>
        <w:tc>
          <w:tcPr>
            <w:tcW w:w="3424" w:type="dxa"/>
          </w:tcPr>
          <w:p w:rsidR="00C6578B" w:rsidRDefault="00C6578B">
            <w:pPr>
              <w:rPr>
                <w:rFonts w:ascii="Arial" w:hAnsi="Arial"/>
              </w:rPr>
            </w:pPr>
            <w:r>
              <w:rPr>
                <w:rFonts w:ascii="Arial" w:hAnsi="Arial"/>
              </w:rPr>
              <w:t>and shall also be the responsibility</w:t>
            </w:r>
          </w:p>
        </w:tc>
      </w:tr>
    </w:tbl>
    <w:p w:rsidR="00C6578B" w:rsidRDefault="00C6578B">
      <w:pPr>
        <w:rPr>
          <w:rFonts w:ascii="Arial" w:hAnsi="Arial"/>
        </w:rPr>
      </w:pPr>
      <w:proofErr w:type="gramStart"/>
      <w:r>
        <w:rPr>
          <w:rFonts w:ascii="Arial" w:hAnsi="Arial"/>
        </w:rPr>
        <w:t>of</w:t>
      </w:r>
      <w:proofErr w:type="gramEnd"/>
      <w:r>
        <w:rPr>
          <w:rFonts w:ascii="Arial" w:hAnsi="Arial"/>
        </w:rPr>
        <w:t xml:space="preserve"> its successors and assigns for five years.</w:t>
      </w:r>
    </w:p>
    <w:p w:rsidR="00C6578B" w:rsidRDefault="00C6578B">
      <w:pPr>
        <w:rPr>
          <w:rFonts w:ascii="Arial" w:hAnsi="Arial"/>
        </w:rPr>
      </w:pPr>
    </w:p>
    <w:p w:rsidR="00C6578B" w:rsidRDefault="00C6578B" w:rsidP="008739E8">
      <w:pPr>
        <w:jc w:val="both"/>
        <w:rPr>
          <w:rFonts w:ascii="Arial" w:hAnsi="Arial"/>
        </w:rPr>
      </w:pPr>
      <w:r>
        <w:rPr>
          <w:rFonts w:ascii="Arial" w:hAnsi="Arial"/>
        </w:rPr>
        <w:t>Surety shall provide written notice to the Illinois Secretary of Transportation at least 30 days prior to the inability (due to dissolution or otherwise) of Surety to fulfill its commitments under this bond.  Permittee and Surety have a joint and severable responsibility to replace Surety within the 30 day period with another Surety acceptable to the department.</w:t>
      </w:r>
    </w:p>
    <w:p w:rsidR="00C6578B" w:rsidRDefault="00C6578B">
      <w:pPr>
        <w:rPr>
          <w:rFonts w:ascii="Arial" w:hAnsi="Arial"/>
        </w:rPr>
      </w:pPr>
    </w:p>
    <w:p w:rsidR="00C6578B" w:rsidRDefault="00C6578B">
      <w:pPr>
        <w:rPr>
          <w:rFonts w:ascii="Arial" w:hAnsi="Arial"/>
        </w:rPr>
      </w:pPr>
      <w:r>
        <w:rPr>
          <w:rFonts w:ascii="Arial" w:hAnsi="Arial"/>
        </w:rPr>
        <w:t>By our signatures below, we commit ourselves to the terms and the conditions of this bond:</w:t>
      </w:r>
    </w:p>
    <w:p w:rsidR="00C6578B" w:rsidRDefault="00C6578B">
      <w:pPr>
        <w:rPr>
          <w:rFonts w:ascii="Arial" w:hAnsi="Arial"/>
        </w:rPr>
      </w:pPr>
    </w:p>
    <w:p w:rsidR="00C6578B" w:rsidRDefault="00C6578B">
      <w:pPr>
        <w:rPr>
          <w:rFonts w:ascii="Arial" w:hAnsi="Arial"/>
        </w:rPr>
      </w:pPr>
    </w:p>
    <w:p w:rsidR="00C6578B" w:rsidRDefault="00C6578B">
      <w:pPr>
        <w:rPr>
          <w:rFonts w:ascii="Arial" w:hAnsi="Arial"/>
        </w:rPr>
      </w:pPr>
    </w:p>
    <w:p w:rsidR="00C6578B" w:rsidRDefault="00C6578B">
      <w:pPr>
        <w:rPr>
          <w:rFonts w:ascii="Arial" w:hAnsi="Arial"/>
        </w:rPr>
      </w:pPr>
    </w:p>
    <w:tbl>
      <w:tblPr>
        <w:tblW w:w="0" w:type="auto"/>
        <w:tblLayout w:type="fixed"/>
        <w:tblLook w:val="0000"/>
      </w:tblPr>
      <w:tblGrid>
        <w:gridCol w:w="5449"/>
        <w:gridCol w:w="683"/>
        <w:gridCol w:w="5230"/>
      </w:tblGrid>
      <w:tr w:rsidR="00C6578B">
        <w:tblPrEx>
          <w:tblCellMar>
            <w:top w:w="0" w:type="dxa"/>
            <w:bottom w:w="0" w:type="dxa"/>
          </w:tblCellMar>
        </w:tblPrEx>
        <w:tc>
          <w:tcPr>
            <w:tcW w:w="5449" w:type="dxa"/>
            <w:tcBorders>
              <w:bottom w:val="single" w:sz="6" w:space="0" w:color="auto"/>
            </w:tcBorders>
          </w:tcPr>
          <w:p w:rsidR="00C6578B" w:rsidRDefault="00C6578B">
            <w:pPr>
              <w:rPr>
                <w:rFonts w:ascii="Arial" w:hAnsi="Arial"/>
              </w:rPr>
            </w:pPr>
          </w:p>
        </w:tc>
        <w:tc>
          <w:tcPr>
            <w:tcW w:w="683" w:type="dxa"/>
          </w:tcPr>
          <w:p w:rsidR="00C6578B" w:rsidRDefault="00C6578B">
            <w:pPr>
              <w:rPr>
                <w:rFonts w:ascii="Arial" w:hAnsi="Arial"/>
              </w:rPr>
            </w:pPr>
          </w:p>
        </w:tc>
        <w:tc>
          <w:tcPr>
            <w:tcW w:w="5230" w:type="dxa"/>
            <w:tcBorders>
              <w:bottom w:val="single" w:sz="6" w:space="0" w:color="auto"/>
            </w:tcBorders>
          </w:tcPr>
          <w:p w:rsidR="00C6578B" w:rsidRDefault="00C6578B">
            <w:pPr>
              <w:rPr>
                <w:rFonts w:ascii="Arial" w:hAnsi="Arial"/>
              </w:rPr>
            </w:pPr>
          </w:p>
        </w:tc>
      </w:tr>
      <w:tr w:rsidR="00C6578B">
        <w:tblPrEx>
          <w:tblCellMar>
            <w:top w:w="0" w:type="dxa"/>
            <w:bottom w:w="0" w:type="dxa"/>
          </w:tblCellMar>
        </w:tblPrEx>
        <w:tc>
          <w:tcPr>
            <w:tcW w:w="5449" w:type="dxa"/>
          </w:tcPr>
          <w:p w:rsidR="00C6578B" w:rsidRDefault="00C6578B">
            <w:pPr>
              <w:tabs>
                <w:tab w:val="left" w:pos="2340"/>
              </w:tabs>
              <w:jc w:val="center"/>
              <w:rPr>
                <w:rFonts w:ascii="Arial" w:hAnsi="Arial"/>
              </w:rPr>
            </w:pPr>
            <w:r>
              <w:rPr>
                <w:rFonts w:ascii="Arial" w:hAnsi="Arial"/>
                <w:sz w:val="18"/>
              </w:rPr>
              <w:t>Signature of Agent for Surety</w:t>
            </w:r>
          </w:p>
        </w:tc>
        <w:tc>
          <w:tcPr>
            <w:tcW w:w="683" w:type="dxa"/>
          </w:tcPr>
          <w:p w:rsidR="00C6578B" w:rsidRDefault="00C6578B">
            <w:pPr>
              <w:rPr>
                <w:rFonts w:ascii="Arial" w:hAnsi="Arial"/>
              </w:rPr>
            </w:pPr>
          </w:p>
        </w:tc>
        <w:tc>
          <w:tcPr>
            <w:tcW w:w="5230" w:type="dxa"/>
          </w:tcPr>
          <w:p w:rsidR="00C6578B" w:rsidRDefault="00C6578B">
            <w:pPr>
              <w:jc w:val="center"/>
              <w:rPr>
                <w:rFonts w:ascii="Arial" w:hAnsi="Arial"/>
              </w:rPr>
            </w:pPr>
            <w:r>
              <w:rPr>
                <w:rFonts w:ascii="Arial" w:hAnsi="Arial"/>
                <w:sz w:val="18"/>
              </w:rPr>
              <w:t>Signature of Agent for Permittee</w:t>
            </w:r>
          </w:p>
        </w:tc>
      </w:tr>
    </w:tbl>
    <w:p w:rsidR="00C6578B" w:rsidRDefault="00C6578B"/>
    <w:tbl>
      <w:tblPr>
        <w:tblW w:w="0" w:type="auto"/>
        <w:tblLayout w:type="fixed"/>
        <w:tblLook w:val="0000"/>
      </w:tblPr>
      <w:tblGrid>
        <w:gridCol w:w="5449"/>
        <w:gridCol w:w="683"/>
        <w:gridCol w:w="5230"/>
      </w:tblGrid>
      <w:tr w:rsidR="00C6578B">
        <w:tblPrEx>
          <w:tblCellMar>
            <w:top w:w="0" w:type="dxa"/>
            <w:bottom w:w="0" w:type="dxa"/>
          </w:tblCellMar>
        </w:tblPrEx>
        <w:tc>
          <w:tcPr>
            <w:tcW w:w="5449" w:type="dxa"/>
            <w:tcBorders>
              <w:bottom w:val="single" w:sz="6" w:space="0" w:color="auto"/>
            </w:tcBorders>
          </w:tcPr>
          <w:p w:rsidR="00C6578B" w:rsidRDefault="00C6578B">
            <w:pPr>
              <w:rPr>
                <w:rFonts w:ascii="Arial" w:hAnsi="Arial"/>
              </w:rPr>
            </w:pPr>
            <w:r>
              <w:rPr>
                <w:rFonts w:ascii="Arial" w:hAnsi="Arial"/>
              </w:rPr>
              <w:fldChar w:fldCharType="begin">
                <w:ffData>
                  <w:name w:val="Text12"/>
                  <w:enabled/>
                  <w:calcOnExit w:val="0"/>
                  <w:textInput>
                    <w:maxLength w:val="45"/>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9"/>
          </w:p>
        </w:tc>
        <w:tc>
          <w:tcPr>
            <w:tcW w:w="683" w:type="dxa"/>
          </w:tcPr>
          <w:p w:rsidR="00C6578B" w:rsidRDefault="00C6578B">
            <w:pPr>
              <w:rPr>
                <w:rFonts w:ascii="Arial" w:hAnsi="Arial"/>
              </w:rPr>
            </w:pPr>
          </w:p>
        </w:tc>
        <w:tc>
          <w:tcPr>
            <w:tcW w:w="5230" w:type="dxa"/>
            <w:tcBorders>
              <w:bottom w:val="single" w:sz="6" w:space="0" w:color="auto"/>
            </w:tcBorders>
          </w:tcPr>
          <w:p w:rsidR="00C6578B" w:rsidRDefault="00C6578B">
            <w:pPr>
              <w:rPr>
                <w:rFonts w:ascii="Arial" w:hAnsi="Arial"/>
              </w:rPr>
            </w:pPr>
            <w:r>
              <w:rPr>
                <w:rFonts w:ascii="Arial" w:hAnsi="Arial"/>
              </w:rPr>
              <w:fldChar w:fldCharType="begin">
                <w:ffData>
                  <w:name w:val="Text13"/>
                  <w:enabled/>
                  <w:calcOnExit w:val="0"/>
                  <w:textInput>
                    <w:maxLength w:val="45"/>
                  </w:textInput>
                </w:ffData>
              </w:fldChar>
            </w:r>
            <w:bookmarkStart w:id="10" w:name="Text13"/>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0"/>
          </w:p>
        </w:tc>
      </w:tr>
      <w:tr w:rsidR="00C6578B">
        <w:tblPrEx>
          <w:tblCellMar>
            <w:top w:w="0" w:type="dxa"/>
            <w:bottom w:w="0" w:type="dxa"/>
          </w:tblCellMar>
        </w:tblPrEx>
        <w:tc>
          <w:tcPr>
            <w:tcW w:w="5449" w:type="dxa"/>
          </w:tcPr>
          <w:p w:rsidR="00C6578B" w:rsidRDefault="00C6578B">
            <w:pPr>
              <w:jc w:val="center"/>
              <w:rPr>
                <w:rFonts w:ascii="Arial" w:hAnsi="Arial"/>
              </w:rPr>
            </w:pPr>
            <w:r>
              <w:rPr>
                <w:rFonts w:ascii="Arial" w:hAnsi="Arial"/>
                <w:sz w:val="18"/>
              </w:rPr>
              <w:t>Name of Surety (Print or Type)</w:t>
            </w:r>
          </w:p>
        </w:tc>
        <w:tc>
          <w:tcPr>
            <w:tcW w:w="683" w:type="dxa"/>
          </w:tcPr>
          <w:p w:rsidR="00C6578B" w:rsidRDefault="00C6578B">
            <w:pPr>
              <w:rPr>
                <w:rFonts w:ascii="Arial" w:hAnsi="Arial"/>
              </w:rPr>
            </w:pPr>
          </w:p>
        </w:tc>
        <w:tc>
          <w:tcPr>
            <w:tcW w:w="5230" w:type="dxa"/>
          </w:tcPr>
          <w:p w:rsidR="00C6578B" w:rsidRDefault="00C6578B">
            <w:pPr>
              <w:jc w:val="center"/>
              <w:rPr>
                <w:rFonts w:ascii="Arial" w:hAnsi="Arial"/>
              </w:rPr>
            </w:pPr>
            <w:r>
              <w:rPr>
                <w:rFonts w:ascii="Arial" w:hAnsi="Arial"/>
                <w:sz w:val="18"/>
              </w:rPr>
              <w:t>Name of Permittee (Print or Type)</w:t>
            </w:r>
          </w:p>
        </w:tc>
      </w:tr>
    </w:tbl>
    <w:p w:rsidR="00C6578B" w:rsidRDefault="00C6578B"/>
    <w:tbl>
      <w:tblPr>
        <w:tblW w:w="0" w:type="auto"/>
        <w:tblLayout w:type="fixed"/>
        <w:tblLook w:val="0000"/>
      </w:tblPr>
      <w:tblGrid>
        <w:gridCol w:w="5449"/>
        <w:gridCol w:w="683"/>
        <w:gridCol w:w="5230"/>
      </w:tblGrid>
      <w:tr w:rsidR="00C6578B">
        <w:tblPrEx>
          <w:tblCellMar>
            <w:top w:w="0" w:type="dxa"/>
            <w:bottom w:w="0" w:type="dxa"/>
          </w:tblCellMar>
        </w:tblPrEx>
        <w:tc>
          <w:tcPr>
            <w:tcW w:w="5449" w:type="dxa"/>
            <w:tcBorders>
              <w:bottom w:val="single" w:sz="6" w:space="0" w:color="auto"/>
            </w:tcBorders>
          </w:tcPr>
          <w:p w:rsidR="00C6578B" w:rsidRDefault="00C6578B">
            <w:pPr>
              <w:rPr>
                <w:rFonts w:ascii="Arial" w:hAnsi="Arial"/>
              </w:rPr>
            </w:pPr>
            <w:r>
              <w:rPr>
                <w:rFonts w:ascii="Arial" w:hAnsi="Arial"/>
              </w:rPr>
              <w:fldChar w:fldCharType="begin">
                <w:ffData>
                  <w:name w:val="Text14"/>
                  <w:enabled/>
                  <w:calcOnExit w:val="0"/>
                  <w:textInput>
                    <w:maxLength w:val="45"/>
                  </w:textInput>
                </w:ffData>
              </w:fldChar>
            </w:r>
            <w:bookmarkStart w:id="11" w:name="Text14"/>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1"/>
          </w:p>
        </w:tc>
        <w:tc>
          <w:tcPr>
            <w:tcW w:w="683" w:type="dxa"/>
          </w:tcPr>
          <w:p w:rsidR="00C6578B" w:rsidRDefault="00C6578B">
            <w:pPr>
              <w:rPr>
                <w:rFonts w:ascii="Arial" w:hAnsi="Arial"/>
              </w:rPr>
            </w:pPr>
          </w:p>
        </w:tc>
        <w:tc>
          <w:tcPr>
            <w:tcW w:w="5230" w:type="dxa"/>
            <w:tcBorders>
              <w:bottom w:val="single" w:sz="6" w:space="0" w:color="auto"/>
            </w:tcBorders>
          </w:tcPr>
          <w:p w:rsidR="00C6578B" w:rsidRDefault="00C6578B">
            <w:pPr>
              <w:rPr>
                <w:rFonts w:ascii="Arial" w:hAnsi="Arial"/>
              </w:rPr>
            </w:pPr>
            <w:r>
              <w:rPr>
                <w:rFonts w:ascii="Arial" w:hAnsi="Arial"/>
              </w:rPr>
              <w:fldChar w:fldCharType="begin">
                <w:ffData>
                  <w:name w:val="Text15"/>
                  <w:enabled/>
                  <w:calcOnExit w:val="0"/>
                  <w:textInput>
                    <w:maxLength w:val="45"/>
                  </w:textInput>
                </w:ffData>
              </w:fldChar>
            </w:r>
            <w:bookmarkStart w:id="12" w:name="Text15"/>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2"/>
          </w:p>
        </w:tc>
      </w:tr>
      <w:tr w:rsidR="00C6578B">
        <w:tblPrEx>
          <w:tblCellMar>
            <w:top w:w="0" w:type="dxa"/>
            <w:bottom w:w="0" w:type="dxa"/>
          </w:tblCellMar>
        </w:tblPrEx>
        <w:tc>
          <w:tcPr>
            <w:tcW w:w="5449" w:type="dxa"/>
          </w:tcPr>
          <w:p w:rsidR="00C6578B" w:rsidRDefault="00C6578B">
            <w:pPr>
              <w:jc w:val="center"/>
              <w:rPr>
                <w:rFonts w:ascii="Arial" w:hAnsi="Arial"/>
              </w:rPr>
            </w:pPr>
            <w:r>
              <w:rPr>
                <w:rFonts w:ascii="Arial" w:hAnsi="Arial"/>
                <w:sz w:val="18"/>
              </w:rPr>
              <w:t>Mailing Address</w:t>
            </w:r>
          </w:p>
        </w:tc>
        <w:tc>
          <w:tcPr>
            <w:tcW w:w="683" w:type="dxa"/>
          </w:tcPr>
          <w:p w:rsidR="00C6578B" w:rsidRDefault="00C6578B">
            <w:pPr>
              <w:rPr>
                <w:rFonts w:ascii="Arial" w:hAnsi="Arial"/>
              </w:rPr>
            </w:pPr>
          </w:p>
        </w:tc>
        <w:tc>
          <w:tcPr>
            <w:tcW w:w="5230" w:type="dxa"/>
          </w:tcPr>
          <w:p w:rsidR="00C6578B" w:rsidRDefault="00C6578B">
            <w:pPr>
              <w:jc w:val="center"/>
              <w:rPr>
                <w:rFonts w:ascii="Arial" w:hAnsi="Arial"/>
              </w:rPr>
            </w:pPr>
            <w:r>
              <w:rPr>
                <w:rFonts w:ascii="Arial" w:hAnsi="Arial"/>
                <w:sz w:val="18"/>
              </w:rPr>
              <w:t>Mailing Address</w:t>
            </w:r>
          </w:p>
        </w:tc>
      </w:tr>
    </w:tbl>
    <w:p w:rsidR="00C6578B" w:rsidRDefault="00C6578B"/>
    <w:tbl>
      <w:tblPr>
        <w:tblW w:w="0" w:type="auto"/>
        <w:tblLayout w:type="fixed"/>
        <w:tblLook w:val="0000"/>
      </w:tblPr>
      <w:tblGrid>
        <w:gridCol w:w="1908"/>
        <w:gridCol w:w="1260"/>
        <w:gridCol w:w="616"/>
        <w:gridCol w:w="643"/>
        <w:gridCol w:w="1213"/>
        <w:gridCol w:w="95"/>
        <w:gridCol w:w="598"/>
        <w:gridCol w:w="51"/>
        <w:gridCol w:w="1151"/>
        <w:gridCol w:w="1656"/>
        <w:gridCol w:w="607"/>
        <w:gridCol w:w="1561"/>
      </w:tblGrid>
      <w:tr w:rsidR="00C6578B">
        <w:tblPrEx>
          <w:tblCellMar>
            <w:top w:w="0" w:type="dxa"/>
            <w:bottom w:w="0" w:type="dxa"/>
          </w:tblCellMar>
        </w:tblPrEx>
        <w:tc>
          <w:tcPr>
            <w:tcW w:w="3168" w:type="dxa"/>
            <w:gridSpan w:val="2"/>
            <w:tcBorders>
              <w:bottom w:val="single" w:sz="6" w:space="0" w:color="auto"/>
            </w:tcBorders>
          </w:tcPr>
          <w:p w:rsidR="00C6578B" w:rsidRDefault="00C6578B">
            <w:pPr>
              <w:rPr>
                <w:rFonts w:ascii="Arial" w:hAnsi="Arial"/>
              </w:rPr>
            </w:pPr>
            <w:r>
              <w:rPr>
                <w:rFonts w:ascii="Arial" w:hAnsi="Arial"/>
              </w:rPr>
              <w:fldChar w:fldCharType="begin">
                <w:ffData>
                  <w:name w:val="Text30"/>
                  <w:enabled/>
                  <w:calcOnExit w:val="0"/>
                  <w:textInput>
                    <w:maxLength w:val="21"/>
                  </w:textInput>
                </w:ffData>
              </w:fldChar>
            </w:r>
            <w:bookmarkStart w:id="13" w:name="Text30"/>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3"/>
          </w:p>
        </w:tc>
        <w:tc>
          <w:tcPr>
            <w:tcW w:w="1259" w:type="dxa"/>
            <w:gridSpan w:val="2"/>
            <w:tcBorders>
              <w:bottom w:val="single" w:sz="6" w:space="0" w:color="auto"/>
            </w:tcBorders>
          </w:tcPr>
          <w:p w:rsidR="00C6578B" w:rsidRDefault="00C6578B">
            <w:pPr>
              <w:rPr>
                <w:rFonts w:ascii="Arial" w:hAnsi="Arial"/>
              </w:rPr>
            </w:pPr>
            <w:r>
              <w:rPr>
                <w:rFonts w:ascii="Arial" w:hAnsi="Arial"/>
              </w:rPr>
              <w:fldChar w:fldCharType="begin">
                <w:ffData>
                  <w:name w:val="Text26"/>
                  <w:enabled/>
                  <w:calcOnExit w:val="0"/>
                  <w:textInput>
                    <w:maxLength w:val="2"/>
                    <w:format w:val="Uppercase"/>
                  </w:textInput>
                </w:ffData>
              </w:fldChar>
            </w:r>
            <w:bookmarkStart w:id="14" w:name="Text26"/>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Pr>
                <w:rFonts w:ascii="Arial" w:hAnsi="Arial"/>
              </w:rPr>
              <w:fldChar w:fldCharType="end"/>
            </w:r>
            <w:bookmarkEnd w:id="14"/>
          </w:p>
        </w:tc>
        <w:tc>
          <w:tcPr>
            <w:tcW w:w="1308" w:type="dxa"/>
            <w:gridSpan w:val="2"/>
            <w:tcBorders>
              <w:bottom w:val="single" w:sz="6" w:space="0" w:color="auto"/>
            </w:tcBorders>
          </w:tcPr>
          <w:p w:rsidR="00C6578B" w:rsidRDefault="00C6578B">
            <w:pPr>
              <w:rPr>
                <w:rFonts w:ascii="Arial" w:hAnsi="Arial"/>
              </w:rPr>
            </w:pPr>
            <w:r>
              <w:rPr>
                <w:rFonts w:ascii="Arial" w:hAnsi="Arial"/>
              </w:rPr>
              <w:fldChar w:fldCharType="begin">
                <w:ffData>
                  <w:name w:val="Text32"/>
                  <w:enabled/>
                  <w:calcOnExit w:val="0"/>
                  <w:textInput>
                    <w:maxLength w:val="10"/>
                  </w:textInput>
                </w:ffData>
              </w:fldChar>
            </w:r>
            <w:bookmarkStart w:id="15" w:name="Text32"/>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5"/>
          </w:p>
        </w:tc>
        <w:tc>
          <w:tcPr>
            <w:tcW w:w="649" w:type="dxa"/>
            <w:gridSpan w:val="2"/>
          </w:tcPr>
          <w:p w:rsidR="00C6578B" w:rsidRDefault="00C6578B">
            <w:pPr>
              <w:rPr>
                <w:rFonts w:ascii="Arial" w:hAnsi="Arial"/>
              </w:rPr>
            </w:pPr>
          </w:p>
        </w:tc>
        <w:tc>
          <w:tcPr>
            <w:tcW w:w="2807" w:type="dxa"/>
            <w:gridSpan w:val="2"/>
            <w:tcBorders>
              <w:bottom w:val="single" w:sz="6" w:space="0" w:color="auto"/>
            </w:tcBorders>
          </w:tcPr>
          <w:p w:rsidR="00C6578B" w:rsidRDefault="00C6578B">
            <w:pPr>
              <w:rPr>
                <w:rFonts w:ascii="Arial" w:hAnsi="Arial"/>
              </w:rPr>
            </w:pPr>
            <w:r>
              <w:rPr>
                <w:rFonts w:ascii="Arial" w:hAnsi="Arial"/>
              </w:rPr>
              <w:fldChar w:fldCharType="begin">
                <w:ffData>
                  <w:name w:val="Text31"/>
                  <w:enabled/>
                  <w:calcOnExit w:val="0"/>
                  <w:textInput>
                    <w:maxLength w:val="21"/>
                  </w:textInput>
                </w:ffData>
              </w:fldChar>
            </w:r>
            <w:bookmarkStart w:id="16" w:name="Text31"/>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6"/>
          </w:p>
        </w:tc>
        <w:tc>
          <w:tcPr>
            <w:tcW w:w="607" w:type="dxa"/>
            <w:tcBorders>
              <w:bottom w:val="single" w:sz="6" w:space="0" w:color="auto"/>
            </w:tcBorders>
          </w:tcPr>
          <w:p w:rsidR="00C6578B" w:rsidRDefault="00C6578B">
            <w:pPr>
              <w:rPr>
                <w:rFonts w:ascii="Arial" w:hAnsi="Arial"/>
              </w:rPr>
            </w:pPr>
            <w:r>
              <w:rPr>
                <w:rFonts w:ascii="Arial" w:hAnsi="Arial"/>
              </w:rPr>
              <w:fldChar w:fldCharType="begin">
                <w:ffData>
                  <w:name w:val="Text29"/>
                  <w:enabled/>
                  <w:calcOnExit w:val="0"/>
                  <w:textInput>
                    <w:maxLength w:val="2"/>
                    <w:format w:val="Uppercase"/>
                  </w:textInput>
                </w:ffData>
              </w:fldChar>
            </w:r>
            <w:bookmarkStart w:id="17" w:name="Text29"/>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Pr>
                <w:rFonts w:ascii="Arial" w:hAnsi="Arial"/>
              </w:rPr>
              <w:fldChar w:fldCharType="end"/>
            </w:r>
            <w:bookmarkEnd w:id="17"/>
          </w:p>
        </w:tc>
        <w:tc>
          <w:tcPr>
            <w:tcW w:w="1560" w:type="dxa"/>
            <w:tcBorders>
              <w:bottom w:val="single" w:sz="6" w:space="0" w:color="auto"/>
            </w:tcBorders>
          </w:tcPr>
          <w:p w:rsidR="00C6578B" w:rsidRDefault="00C6578B">
            <w:pPr>
              <w:rPr>
                <w:rFonts w:ascii="Arial" w:hAnsi="Arial"/>
              </w:rPr>
            </w:pPr>
            <w:r>
              <w:rPr>
                <w:rFonts w:ascii="Arial" w:hAnsi="Arial"/>
              </w:rPr>
              <w:fldChar w:fldCharType="begin">
                <w:ffData>
                  <w:name w:val="Text28"/>
                  <w:enabled/>
                  <w:calcOnExit w:val="0"/>
                  <w:textInput>
                    <w:maxLength w:val="10"/>
                  </w:textInput>
                </w:ffData>
              </w:fldChar>
            </w:r>
            <w:bookmarkStart w:id="18" w:name="Text28"/>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8"/>
          </w:p>
        </w:tc>
      </w:tr>
      <w:tr w:rsidR="00C6578B">
        <w:tblPrEx>
          <w:tblCellMar>
            <w:top w:w="0" w:type="dxa"/>
            <w:bottom w:w="0" w:type="dxa"/>
          </w:tblCellMar>
        </w:tblPrEx>
        <w:tc>
          <w:tcPr>
            <w:tcW w:w="1908" w:type="dxa"/>
          </w:tcPr>
          <w:p w:rsidR="00C6578B" w:rsidRDefault="00C6578B">
            <w:pPr>
              <w:rPr>
                <w:rFonts w:ascii="Arial" w:hAnsi="Arial"/>
              </w:rPr>
            </w:pPr>
            <w:r>
              <w:rPr>
                <w:rFonts w:ascii="Arial" w:hAnsi="Arial"/>
                <w:sz w:val="18"/>
              </w:rPr>
              <w:t>City</w:t>
            </w:r>
          </w:p>
        </w:tc>
        <w:tc>
          <w:tcPr>
            <w:tcW w:w="1876" w:type="dxa"/>
            <w:gridSpan w:val="2"/>
          </w:tcPr>
          <w:p w:rsidR="00C6578B" w:rsidRDefault="00C6578B">
            <w:pPr>
              <w:jc w:val="right"/>
              <w:rPr>
                <w:rFonts w:ascii="Arial" w:hAnsi="Arial"/>
              </w:rPr>
            </w:pPr>
            <w:r>
              <w:rPr>
                <w:rFonts w:ascii="Arial" w:hAnsi="Arial"/>
                <w:sz w:val="18"/>
              </w:rPr>
              <w:t>State</w:t>
            </w:r>
          </w:p>
        </w:tc>
        <w:tc>
          <w:tcPr>
            <w:tcW w:w="1856" w:type="dxa"/>
            <w:gridSpan w:val="2"/>
          </w:tcPr>
          <w:p w:rsidR="00C6578B" w:rsidRDefault="00C6578B">
            <w:pPr>
              <w:jc w:val="right"/>
              <w:rPr>
                <w:rFonts w:ascii="Arial" w:hAnsi="Arial"/>
                <w:sz w:val="18"/>
              </w:rPr>
            </w:pPr>
            <w:r>
              <w:rPr>
                <w:rFonts w:ascii="Arial" w:hAnsi="Arial"/>
                <w:sz w:val="18"/>
              </w:rPr>
              <w:t>Zip</w:t>
            </w:r>
          </w:p>
        </w:tc>
        <w:tc>
          <w:tcPr>
            <w:tcW w:w="693" w:type="dxa"/>
            <w:gridSpan w:val="2"/>
          </w:tcPr>
          <w:p w:rsidR="00C6578B" w:rsidRDefault="00C6578B">
            <w:pPr>
              <w:rPr>
                <w:rFonts w:ascii="Arial" w:hAnsi="Arial"/>
              </w:rPr>
            </w:pPr>
          </w:p>
        </w:tc>
        <w:tc>
          <w:tcPr>
            <w:tcW w:w="1202" w:type="dxa"/>
            <w:gridSpan w:val="2"/>
          </w:tcPr>
          <w:p w:rsidR="00C6578B" w:rsidRDefault="00C6578B">
            <w:pPr>
              <w:rPr>
                <w:rFonts w:ascii="Arial" w:hAnsi="Arial"/>
              </w:rPr>
            </w:pPr>
            <w:r>
              <w:rPr>
                <w:rFonts w:ascii="Arial" w:hAnsi="Arial"/>
                <w:sz w:val="18"/>
              </w:rPr>
              <w:t>City</w:t>
            </w:r>
          </w:p>
        </w:tc>
        <w:tc>
          <w:tcPr>
            <w:tcW w:w="2263" w:type="dxa"/>
            <w:gridSpan w:val="2"/>
          </w:tcPr>
          <w:p w:rsidR="00C6578B" w:rsidRDefault="00C6578B">
            <w:pPr>
              <w:jc w:val="right"/>
              <w:rPr>
                <w:rFonts w:ascii="Arial" w:hAnsi="Arial"/>
              </w:rPr>
            </w:pPr>
            <w:r>
              <w:rPr>
                <w:rFonts w:ascii="Arial" w:hAnsi="Arial"/>
                <w:sz w:val="18"/>
              </w:rPr>
              <w:t>State</w:t>
            </w:r>
          </w:p>
        </w:tc>
        <w:tc>
          <w:tcPr>
            <w:tcW w:w="1561" w:type="dxa"/>
          </w:tcPr>
          <w:p w:rsidR="00C6578B" w:rsidRDefault="00C6578B">
            <w:pPr>
              <w:jc w:val="right"/>
              <w:rPr>
                <w:rFonts w:ascii="Arial" w:hAnsi="Arial"/>
              </w:rPr>
            </w:pPr>
            <w:r>
              <w:rPr>
                <w:rFonts w:ascii="Arial" w:hAnsi="Arial"/>
                <w:sz w:val="18"/>
              </w:rPr>
              <w:t>Zip</w:t>
            </w:r>
          </w:p>
        </w:tc>
      </w:tr>
    </w:tbl>
    <w:p w:rsidR="00C6578B" w:rsidRDefault="00C6578B"/>
    <w:tbl>
      <w:tblPr>
        <w:tblW w:w="0" w:type="auto"/>
        <w:tblLayout w:type="fixed"/>
        <w:tblLook w:val="0000"/>
      </w:tblPr>
      <w:tblGrid>
        <w:gridCol w:w="2272"/>
        <w:gridCol w:w="86"/>
        <w:gridCol w:w="450"/>
        <w:gridCol w:w="2672"/>
        <w:gridCol w:w="713"/>
        <w:gridCol w:w="2126"/>
        <w:gridCol w:w="156"/>
        <w:gridCol w:w="301"/>
        <w:gridCol w:w="2587"/>
      </w:tblGrid>
      <w:tr w:rsidR="00C6578B">
        <w:tblPrEx>
          <w:tblCellMar>
            <w:top w:w="0" w:type="dxa"/>
            <w:bottom w:w="0" w:type="dxa"/>
          </w:tblCellMar>
        </w:tblPrEx>
        <w:tc>
          <w:tcPr>
            <w:tcW w:w="2358" w:type="dxa"/>
            <w:gridSpan w:val="2"/>
            <w:tcBorders>
              <w:bottom w:val="single" w:sz="6" w:space="0" w:color="auto"/>
            </w:tcBorders>
          </w:tcPr>
          <w:p w:rsidR="00C6578B" w:rsidRDefault="00C6578B">
            <w:pPr>
              <w:rPr>
                <w:rFonts w:ascii="Arial" w:hAnsi="Arial"/>
              </w:rPr>
            </w:pPr>
            <w:r>
              <w:rPr>
                <w:rFonts w:ascii="Arial" w:hAnsi="Arial"/>
              </w:rPr>
              <w:t>(</w:t>
            </w:r>
            <w:r>
              <w:rPr>
                <w:rFonts w:ascii="Arial" w:hAnsi="Arial"/>
              </w:rPr>
              <w:fldChar w:fldCharType="begin">
                <w:ffData>
                  <w:name w:val="Text18"/>
                  <w:enabled/>
                  <w:calcOnExit w:val="0"/>
                  <w:textInput>
                    <w:maxLength w:val="3"/>
                  </w:textInput>
                </w:ffData>
              </w:fldChar>
            </w:r>
            <w:bookmarkStart w:id="19" w:name="Text18"/>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19"/>
            <w:r>
              <w:rPr>
                <w:rFonts w:ascii="Arial" w:hAnsi="Arial"/>
              </w:rPr>
              <w:t>)</w:t>
            </w:r>
            <w:r>
              <w:rPr>
                <w:rFonts w:ascii="Arial" w:hAnsi="Arial"/>
              </w:rPr>
              <w:fldChar w:fldCharType="begin">
                <w:ffData>
                  <w:name w:val="Text19"/>
                  <w:enabled/>
                  <w:calcOnExit w:val="0"/>
                  <w:textInput>
                    <w:maxLength w:val="8"/>
                  </w:textInput>
                </w:ffData>
              </w:fldChar>
            </w:r>
            <w:bookmarkStart w:id="20" w:name="Text19"/>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20"/>
          </w:p>
        </w:tc>
        <w:tc>
          <w:tcPr>
            <w:tcW w:w="450" w:type="dxa"/>
          </w:tcPr>
          <w:p w:rsidR="00C6578B" w:rsidRDefault="00C6578B">
            <w:pPr>
              <w:rPr>
                <w:rFonts w:ascii="Arial" w:hAnsi="Arial"/>
              </w:rPr>
            </w:pPr>
          </w:p>
        </w:tc>
        <w:tc>
          <w:tcPr>
            <w:tcW w:w="2672" w:type="dxa"/>
            <w:tcBorders>
              <w:bottom w:val="single" w:sz="6" w:space="0" w:color="auto"/>
            </w:tcBorders>
          </w:tcPr>
          <w:p w:rsidR="00C6578B" w:rsidRDefault="00C6578B">
            <w:pPr>
              <w:rPr>
                <w:rFonts w:ascii="Arial" w:hAnsi="Arial"/>
              </w:rPr>
            </w:pPr>
            <w:r>
              <w:rPr>
                <w:rFonts w:ascii="Arial" w:hAnsi="Arial"/>
              </w:rPr>
              <w:fldChar w:fldCharType="begin">
                <w:ffData>
                  <w:name w:val="Text20"/>
                  <w:enabled/>
                  <w:calcOnExit w:val="0"/>
                  <w:textInput>
                    <w:type w:val="date"/>
                    <w:format w:val="MM/dd/yyyy"/>
                  </w:textInput>
                </w:ffData>
              </w:fldChar>
            </w:r>
            <w:bookmarkStart w:id="21" w:name="Text20"/>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21"/>
          </w:p>
        </w:tc>
        <w:tc>
          <w:tcPr>
            <w:tcW w:w="713" w:type="dxa"/>
          </w:tcPr>
          <w:p w:rsidR="00C6578B" w:rsidRDefault="00C6578B">
            <w:pPr>
              <w:rPr>
                <w:rFonts w:ascii="Arial" w:hAnsi="Arial"/>
              </w:rPr>
            </w:pPr>
          </w:p>
        </w:tc>
        <w:tc>
          <w:tcPr>
            <w:tcW w:w="2126" w:type="dxa"/>
            <w:tcBorders>
              <w:bottom w:val="single" w:sz="6" w:space="0" w:color="auto"/>
            </w:tcBorders>
          </w:tcPr>
          <w:p w:rsidR="00C6578B" w:rsidRDefault="00C6578B">
            <w:pPr>
              <w:rPr>
                <w:rFonts w:ascii="Arial" w:hAnsi="Arial"/>
              </w:rPr>
            </w:pPr>
            <w:r>
              <w:rPr>
                <w:rFonts w:ascii="Arial" w:hAnsi="Arial"/>
              </w:rPr>
              <w:t>(</w:t>
            </w:r>
            <w:r>
              <w:rPr>
                <w:rFonts w:ascii="Arial" w:hAnsi="Arial"/>
              </w:rPr>
              <w:fldChar w:fldCharType="begin">
                <w:ffData>
                  <w:name w:val="Text21"/>
                  <w:enabled/>
                  <w:calcOnExit w:val="0"/>
                  <w:textInput>
                    <w:maxLength w:val="3"/>
                  </w:textInput>
                </w:ffData>
              </w:fldChar>
            </w:r>
            <w:bookmarkStart w:id="22" w:name="Text21"/>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22"/>
            <w:r>
              <w:rPr>
                <w:rFonts w:ascii="Arial" w:hAnsi="Arial"/>
              </w:rPr>
              <w:t>)</w:t>
            </w:r>
            <w:r>
              <w:rPr>
                <w:rFonts w:ascii="Arial" w:hAnsi="Arial"/>
              </w:rPr>
              <w:fldChar w:fldCharType="begin">
                <w:ffData>
                  <w:name w:val="Text22"/>
                  <w:enabled/>
                  <w:calcOnExit w:val="0"/>
                  <w:textInput>
                    <w:maxLength w:val="8"/>
                  </w:textInput>
                </w:ffData>
              </w:fldChar>
            </w:r>
            <w:bookmarkStart w:id="23" w:name="Text22"/>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23"/>
          </w:p>
        </w:tc>
        <w:tc>
          <w:tcPr>
            <w:tcW w:w="457" w:type="dxa"/>
            <w:gridSpan w:val="2"/>
          </w:tcPr>
          <w:p w:rsidR="00C6578B" w:rsidRDefault="00C6578B">
            <w:pPr>
              <w:rPr>
                <w:rFonts w:ascii="Arial" w:hAnsi="Arial"/>
              </w:rPr>
            </w:pPr>
          </w:p>
        </w:tc>
        <w:tc>
          <w:tcPr>
            <w:tcW w:w="2587" w:type="dxa"/>
            <w:tcBorders>
              <w:bottom w:val="single" w:sz="6" w:space="0" w:color="auto"/>
            </w:tcBorders>
          </w:tcPr>
          <w:p w:rsidR="00C6578B" w:rsidRDefault="00C6578B">
            <w:pPr>
              <w:rPr>
                <w:rFonts w:ascii="Arial" w:hAnsi="Arial"/>
              </w:rPr>
            </w:pPr>
            <w:r>
              <w:rPr>
                <w:rFonts w:ascii="Arial" w:hAnsi="Arial"/>
              </w:rPr>
              <w:fldChar w:fldCharType="begin">
                <w:ffData>
                  <w:name w:val="Text23"/>
                  <w:enabled/>
                  <w:calcOnExit w:val="0"/>
                  <w:textInput>
                    <w:type w:val="date"/>
                    <w:format w:val="MM/dd/yyyy"/>
                  </w:textInput>
                </w:ffData>
              </w:fldChar>
            </w:r>
            <w:bookmarkStart w:id="24" w:name="Text23"/>
            <w:r>
              <w:rPr>
                <w:rFonts w:ascii="Arial" w:hAnsi="Arial"/>
              </w:rPr>
              <w:instrText xml:space="preserve"> FORMTEXT </w:instrText>
            </w:r>
            <w:r>
              <w:rPr>
                <w:rFonts w:ascii="Arial" w:hAnsi="Arial"/>
              </w:rPr>
            </w:r>
            <w:r>
              <w:rPr>
                <w:rFonts w:ascii="Arial" w:hAnsi="Arial"/>
              </w:rPr>
              <w:fldChar w:fldCharType="separate"/>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sidR="008739E8">
              <w:rPr>
                <w:rFonts w:ascii="Arial" w:hAnsi="Arial"/>
                <w:noProof/>
              </w:rPr>
              <w:t> </w:t>
            </w:r>
            <w:r>
              <w:rPr>
                <w:rFonts w:ascii="Arial" w:hAnsi="Arial"/>
              </w:rPr>
              <w:fldChar w:fldCharType="end"/>
            </w:r>
            <w:bookmarkEnd w:id="24"/>
          </w:p>
        </w:tc>
      </w:tr>
      <w:tr w:rsidR="00C6578B">
        <w:tblPrEx>
          <w:tblCellMar>
            <w:top w:w="0" w:type="dxa"/>
            <w:bottom w:w="0" w:type="dxa"/>
          </w:tblCellMar>
        </w:tblPrEx>
        <w:tc>
          <w:tcPr>
            <w:tcW w:w="2272" w:type="dxa"/>
          </w:tcPr>
          <w:p w:rsidR="00C6578B" w:rsidRDefault="00C6578B">
            <w:pPr>
              <w:jc w:val="center"/>
              <w:rPr>
                <w:rFonts w:ascii="Arial" w:hAnsi="Arial"/>
              </w:rPr>
            </w:pPr>
            <w:r>
              <w:rPr>
                <w:rFonts w:ascii="Arial" w:hAnsi="Arial"/>
                <w:sz w:val="18"/>
              </w:rPr>
              <w:t>Telephone Number</w:t>
            </w:r>
          </w:p>
        </w:tc>
        <w:tc>
          <w:tcPr>
            <w:tcW w:w="3208" w:type="dxa"/>
            <w:gridSpan w:val="3"/>
          </w:tcPr>
          <w:p w:rsidR="00C6578B" w:rsidRDefault="00C6578B">
            <w:pPr>
              <w:jc w:val="center"/>
              <w:rPr>
                <w:rFonts w:ascii="Arial" w:hAnsi="Arial"/>
              </w:rPr>
            </w:pPr>
            <w:r>
              <w:rPr>
                <w:rFonts w:ascii="Arial" w:hAnsi="Arial"/>
                <w:sz w:val="18"/>
              </w:rPr>
              <w:t>Date</w:t>
            </w:r>
          </w:p>
        </w:tc>
        <w:tc>
          <w:tcPr>
            <w:tcW w:w="712" w:type="dxa"/>
          </w:tcPr>
          <w:p w:rsidR="00C6578B" w:rsidRDefault="00C6578B"/>
        </w:tc>
        <w:tc>
          <w:tcPr>
            <w:tcW w:w="2282" w:type="dxa"/>
            <w:gridSpan w:val="2"/>
          </w:tcPr>
          <w:p w:rsidR="00C6578B" w:rsidRDefault="00C6578B">
            <w:pPr>
              <w:jc w:val="center"/>
              <w:rPr>
                <w:rFonts w:ascii="Arial" w:hAnsi="Arial"/>
              </w:rPr>
            </w:pPr>
            <w:r>
              <w:rPr>
                <w:rFonts w:ascii="Arial" w:hAnsi="Arial"/>
                <w:sz w:val="18"/>
              </w:rPr>
              <w:t>Telephone Number</w:t>
            </w:r>
          </w:p>
        </w:tc>
        <w:tc>
          <w:tcPr>
            <w:tcW w:w="2884" w:type="dxa"/>
            <w:gridSpan w:val="2"/>
          </w:tcPr>
          <w:p w:rsidR="00C6578B" w:rsidRDefault="00C6578B">
            <w:pPr>
              <w:jc w:val="center"/>
              <w:rPr>
                <w:rFonts w:ascii="Arial" w:hAnsi="Arial"/>
              </w:rPr>
            </w:pPr>
            <w:r>
              <w:rPr>
                <w:rFonts w:ascii="Arial" w:hAnsi="Arial"/>
                <w:sz w:val="18"/>
              </w:rPr>
              <w:t>Date</w:t>
            </w:r>
          </w:p>
        </w:tc>
      </w:tr>
    </w:tbl>
    <w:p w:rsidR="00C6578B" w:rsidRDefault="00C6578B">
      <w:pPr>
        <w:rPr>
          <w:rFonts w:ascii="Arial" w:hAnsi="Arial"/>
        </w:rPr>
      </w:pPr>
    </w:p>
    <w:sectPr w:rsidR="00C6578B">
      <w:footerReference w:type="default" r:id="rId7"/>
      <w:pgSz w:w="12240" w:h="15840" w:code="1"/>
      <w:pgMar w:top="547" w:right="547" w:bottom="547" w:left="5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52106">
      <w:r>
        <w:separator/>
      </w:r>
    </w:p>
  </w:endnote>
  <w:endnote w:type="continuationSeparator" w:id="1">
    <w:p w:rsidR="00000000" w:rsidRDefault="00052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8B" w:rsidRDefault="00C6578B">
    <w:pPr>
      <w:pStyle w:val="Footer"/>
      <w:jc w:val="right"/>
      <w:rPr>
        <w:rFonts w:ascii="Arial" w:hAnsi="Arial"/>
        <w:sz w:val="18"/>
      </w:rPr>
    </w:pPr>
    <w:r>
      <w:rPr>
        <w:rFonts w:ascii="Arial" w:hAnsi="Arial"/>
        <w:sz w:val="16"/>
      </w:rPr>
      <w:t>OPER 1122 (Rev. 1/94)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52106">
      <w:r>
        <w:separator/>
      </w:r>
    </w:p>
  </w:footnote>
  <w:footnote w:type="continuationSeparator" w:id="1">
    <w:p w:rsidR="00000000" w:rsidRDefault="000521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proofState w:spelling="clean" w:grammar="clean"/>
  <w:stylePaneFormatFilter w:val="3F01"/>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739E8"/>
    <w:rsid w:val="00052106"/>
    <w:rsid w:val="008739E8"/>
    <w:rsid w:val="00C6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exact"/>
      <w:ind w:left="3226"/>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Arial" w:hAnsi="Arial"/>
      <w:sz w:val="22"/>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52106"/>
    <w:rPr>
      <w:rFonts w:ascii="Tahoma" w:hAnsi="Tahoma" w:cs="Tahoma"/>
      <w:sz w:val="16"/>
      <w:szCs w:val="16"/>
    </w:rPr>
  </w:style>
  <w:style w:type="character" w:customStyle="1" w:styleId="BalloonTextChar">
    <w:name w:val="Balloon Text Char"/>
    <w:basedOn w:val="DefaultParagraphFont"/>
    <w:link w:val="BalloonText"/>
    <w:uiPriority w:val="99"/>
    <w:semiHidden/>
    <w:rsid w:val="00052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OPER%201122.doc</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Individual Utility Permit Bond</vt:lpstr>
    </vt:vector>
  </TitlesOfParts>
  <Company>IDOT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Utility Permit Bond</dc:title>
  <dc:subject/>
  <dc:creator>IDOT</dc:creator>
  <cp:keywords/>
  <cp:lastModifiedBy>kincaids</cp:lastModifiedBy>
  <cp:revision>2</cp:revision>
  <cp:lastPrinted>1998-04-28T20:49:00Z</cp:lastPrinted>
  <dcterms:created xsi:type="dcterms:W3CDTF">2008-09-29T14:22:00Z</dcterms:created>
  <dcterms:modified xsi:type="dcterms:W3CDTF">2008-09-29T14:22:00Z</dcterms:modified>
</cp:coreProperties>
</file>