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11EB2" w14:textId="77777777" w:rsidR="00FB5234" w:rsidRDefault="00FB5234">
      <w:pPr>
        <w:pBdr>
          <w:top w:val="single" w:sz="24" w:space="0" w:color="000000"/>
        </w:pBdr>
        <w:tabs>
          <w:tab w:val="left" w:pos="9630"/>
        </w:tabs>
        <w:spacing w:line="240" w:lineRule="exact"/>
        <w:rPr>
          <w:sz w:val="24"/>
        </w:rPr>
      </w:pPr>
    </w:p>
    <w:p w14:paraId="177354C1" w14:textId="77777777" w:rsidR="00FB5234" w:rsidRDefault="007D518A">
      <w:pPr>
        <w:rPr>
          <w:sz w:val="48"/>
        </w:rPr>
      </w:pPr>
      <w:r>
        <w:rPr>
          <w:rFonts w:ascii="Helv" w:hAnsi="Helv"/>
          <w:noProof/>
          <w:sz w:val="24"/>
        </w:rPr>
        <w:drawing>
          <wp:inline distT="0" distB="0" distL="0" distR="0" wp14:anchorId="203299D2" wp14:editId="5043D226">
            <wp:extent cx="6219825" cy="1095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219825" cy="1095375"/>
                    </a:xfrm>
                    <a:prstGeom prst="rect">
                      <a:avLst/>
                    </a:prstGeom>
                    <a:noFill/>
                    <a:ln w="9525">
                      <a:noFill/>
                      <a:miter lim="800000"/>
                      <a:headEnd/>
                      <a:tailEnd/>
                    </a:ln>
                  </pic:spPr>
                </pic:pic>
              </a:graphicData>
            </a:graphic>
          </wp:inline>
        </w:drawing>
      </w:r>
    </w:p>
    <w:p w14:paraId="3E872B88" w14:textId="77777777" w:rsidR="00FB5234" w:rsidRDefault="00FB5234">
      <w:pPr>
        <w:rPr>
          <w:sz w:val="24"/>
        </w:rPr>
      </w:pPr>
    </w:p>
    <w:p w14:paraId="629DDBD1" w14:textId="77777777" w:rsidR="00CC1DE5" w:rsidRDefault="00CC1DE5" w:rsidP="00CC1DE5">
      <w:pPr>
        <w:tabs>
          <w:tab w:val="left" w:pos="9216"/>
        </w:tabs>
        <w:spacing w:line="560" w:lineRule="exact"/>
        <w:rPr>
          <w:sz w:val="56"/>
        </w:rPr>
      </w:pPr>
      <w:r>
        <w:rPr>
          <w:sz w:val="56"/>
        </w:rPr>
        <w:t xml:space="preserve">PUBLIC </w:t>
      </w:r>
      <w:r w:rsidR="00FE2FD9">
        <w:rPr>
          <w:sz w:val="56"/>
        </w:rPr>
        <w:t>INFORMATIONAL</w:t>
      </w:r>
      <w:r>
        <w:rPr>
          <w:sz w:val="56"/>
        </w:rPr>
        <w:t xml:space="preserve"> </w:t>
      </w:r>
    </w:p>
    <w:p w14:paraId="5D06D1D7" w14:textId="77777777" w:rsidR="00FB5234" w:rsidRDefault="00FE2FD9" w:rsidP="00CC1DE5">
      <w:pPr>
        <w:tabs>
          <w:tab w:val="left" w:pos="9216"/>
        </w:tabs>
        <w:spacing w:line="560" w:lineRule="exact"/>
        <w:rPr>
          <w:sz w:val="56"/>
        </w:rPr>
      </w:pPr>
      <w:r>
        <w:rPr>
          <w:sz w:val="56"/>
        </w:rPr>
        <w:t>OPE</w:t>
      </w:r>
      <w:r w:rsidR="00FB5234">
        <w:rPr>
          <w:sz w:val="56"/>
        </w:rPr>
        <w:t>N HOUSE</w:t>
      </w:r>
    </w:p>
    <w:p w14:paraId="69AD1B0A" w14:textId="77777777" w:rsidR="00FB5234" w:rsidRDefault="00FB5234">
      <w:pPr>
        <w:spacing w:line="280" w:lineRule="exact"/>
      </w:pPr>
    </w:p>
    <w:p w14:paraId="00947FE2" w14:textId="2ACE47C3" w:rsidR="00FB5234" w:rsidRDefault="00CC1DE5" w:rsidP="00231C6C">
      <w:pPr>
        <w:spacing w:line="300" w:lineRule="atLeast"/>
        <w:jc w:val="both"/>
        <w:rPr>
          <w:b w:val="0"/>
        </w:rPr>
      </w:pPr>
      <w:r>
        <w:rPr>
          <w:b w:val="0"/>
        </w:rPr>
        <w:t xml:space="preserve">The Illinois Department of Transportation will be conducting a </w:t>
      </w:r>
      <w:r w:rsidR="00DD39C5">
        <w:rPr>
          <w:b w:val="0"/>
        </w:rPr>
        <w:t>P</w:t>
      </w:r>
      <w:r w:rsidR="00EA20DF">
        <w:rPr>
          <w:b w:val="0"/>
        </w:rPr>
        <w:t xml:space="preserve">ublic </w:t>
      </w:r>
      <w:r w:rsidR="00DD39C5">
        <w:rPr>
          <w:b w:val="0"/>
        </w:rPr>
        <w:t>Meeting</w:t>
      </w:r>
      <w:r w:rsidR="00B75C0A">
        <w:rPr>
          <w:b w:val="0"/>
        </w:rPr>
        <w:t xml:space="preserve"> </w:t>
      </w:r>
      <w:r w:rsidR="00DD39C5">
        <w:rPr>
          <w:b w:val="0"/>
        </w:rPr>
        <w:t>O</w:t>
      </w:r>
      <w:r w:rsidR="00B75C0A">
        <w:rPr>
          <w:b w:val="0"/>
        </w:rPr>
        <w:t xml:space="preserve">pen </w:t>
      </w:r>
      <w:r w:rsidR="00DD39C5">
        <w:rPr>
          <w:b w:val="0"/>
        </w:rPr>
        <w:t>H</w:t>
      </w:r>
      <w:r w:rsidR="00B75C0A">
        <w:rPr>
          <w:b w:val="0"/>
        </w:rPr>
        <w:t>ouse</w:t>
      </w:r>
      <w:r>
        <w:rPr>
          <w:b w:val="0"/>
        </w:rPr>
        <w:t xml:space="preserve"> to encourage input from the public regarding the </w:t>
      </w:r>
      <w:r w:rsidR="00231C6C">
        <w:rPr>
          <w:b w:val="0"/>
        </w:rPr>
        <w:t>proposed reconstruction</w:t>
      </w:r>
      <w:r w:rsidR="00EA20DF">
        <w:rPr>
          <w:b w:val="0"/>
        </w:rPr>
        <w:t xml:space="preserve"> of </w:t>
      </w:r>
      <w:r w:rsidR="00231C6C">
        <w:rPr>
          <w:b w:val="0"/>
        </w:rPr>
        <w:t>IL</w:t>
      </w:r>
      <w:r w:rsidR="000A2135">
        <w:rPr>
          <w:b w:val="0"/>
        </w:rPr>
        <w:t> </w:t>
      </w:r>
      <w:r w:rsidR="00231C6C">
        <w:rPr>
          <w:b w:val="0"/>
        </w:rPr>
        <w:t>81 from 0.</w:t>
      </w:r>
      <w:r w:rsidR="00702398">
        <w:rPr>
          <w:b w:val="0"/>
        </w:rPr>
        <w:t>2</w:t>
      </w:r>
      <w:r w:rsidR="00231C6C">
        <w:rPr>
          <w:b w:val="0"/>
        </w:rPr>
        <w:t xml:space="preserve"> </w:t>
      </w:r>
      <w:r w:rsidR="000A2135">
        <w:rPr>
          <w:b w:val="0"/>
        </w:rPr>
        <w:t>m</w:t>
      </w:r>
      <w:r w:rsidR="00231C6C">
        <w:rPr>
          <w:b w:val="0"/>
        </w:rPr>
        <w:t xml:space="preserve">ile </w:t>
      </w:r>
      <w:r w:rsidR="000A2135">
        <w:rPr>
          <w:b w:val="0"/>
        </w:rPr>
        <w:t>west</w:t>
      </w:r>
      <w:r w:rsidR="00231C6C">
        <w:rPr>
          <w:b w:val="0"/>
        </w:rPr>
        <w:t xml:space="preserve"> of Union Street to 0.3 </w:t>
      </w:r>
      <w:r w:rsidR="000A2135">
        <w:rPr>
          <w:b w:val="0"/>
        </w:rPr>
        <w:t>m</w:t>
      </w:r>
      <w:r w:rsidR="00231C6C">
        <w:rPr>
          <w:b w:val="0"/>
        </w:rPr>
        <w:t xml:space="preserve">ile </w:t>
      </w:r>
      <w:r w:rsidR="000A2135">
        <w:rPr>
          <w:b w:val="0"/>
        </w:rPr>
        <w:t>west</w:t>
      </w:r>
      <w:r w:rsidR="00231C6C">
        <w:rPr>
          <w:b w:val="0"/>
        </w:rPr>
        <w:t xml:space="preserve"> of IL 78 in Kewanee, Illinois.</w:t>
      </w:r>
    </w:p>
    <w:p w14:paraId="5BFAC25D" w14:textId="77777777" w:rsidR="00FB5234" w:rsidRDefault="00FB5234"/>
    <w:p w14:paraId="3DFF4BA5" w14:textId="77777777" w:rsidR="00FB5234" w:rsidRDefault="002F6CB4">
      <w:pPr>
        <w:rPr>
          <w:sz w:val="32"/>
          <w:u w:val="single"/>
        </w:rPr>
      </w:pPr>
      <w:r>
        <w:rPr>
          <w:sz w:val="32"/>
          <w:u w:val="single"/>
        </w:rPr>
        <w:t>DATE</w:t>
      </w:r>
      <w:r w:rsidR="00FE2FD9">
        <w:rPr>
          <w:sz w:val="32"/>
          <w:u w:val="single"/>
        </w:rPr>
        <w:t xml:space="preserve"> AND LOCATION</w:t>
      </w:r>
    </w:p>
    <w:p w14:paraId="0605C06D" w14:textId="77777777" w:rsidR="00FB5234" w:rsidRDefault="00FB5234">
      <w:pPr>
        <w:rPr>
          <w:b w:val="0"/>
          <w:u w:val="single"/>
        </w:rPr>
      </w:pPr>
    </w:p>
    <w:p w14:paraId="25B3D404" w14:textId="50F4907D" w:rsidR="00FB5234" w:rsidRDefault="00546069">
      <w:pPr>
        <w:rPr>
          <w:b w:val="0"/>
        </w:rPr>
      </w:pPr>
      <w:r>
        <w:rPr>
          <w:b w:val="0"/>
        </w:rPr>
        <w:t>THURS</w:t>
      </w:r>
      <w:r w:rsidR="00D257D4">
        <w:rPr>
          <w:b w:val="0"/>
        </w:rPr>
        <w:t xml:space="preserve">DAY, </w:t>
      </w:r>
      <w:r>
        <w:rPr>
          <w:b w:val="0"/>
        </w:rPr>
        <w:t>April 6</w:t>
      </w:r>
      <w:r w:rsidR="007571CC">
        <w:rPr>
          <w:b w:val="0"/>
        </w:rPr>
        <w:t>, 202</w:t>
      </w:r>
      <w:r>
        <w:rPr>
          <w:b w:val="0"/>
        </w:rPr>
        <w:t>3</w:t>
      </w:r>
    </w:p>
    <w:p w14:paraId="7ED95CB0" w14:textId="7CDF93E0" w:rsidR="00FB5234" w:rsidRDefault="002265A4">
      <w:pPr>
        <w:rPr>
          <w:b w:val="0"/>
        </w:rPr>
      </w:pPr>
      <w:r>
        <w:rPr>
          <w:b w:val="0"/>
        </w:rPr>
        <w:t>2</w:t>
      </w:r>
      <w:r w:rsidR="009C4CB6">
        <w:rPr>
          <w:b w:val="0"/>
        </w:rPr>
        <w:t>:</w:t>
      </w:r>
      <w:r w:rsidR="000F2EF3">
        <w:rPr>
          <w:b w:val="0"/>
        </w:rPr>
        <w:t>0</w:t>
      </w:r>
      <w:r w:rsidR="009C4CB6">
        <w:rPr>
          <w:b w:val="0"/>
        </w:rPr>
        <w:t>0 P.M. – 7:00</w:t>
      </w:r>
      <w:r w:rsidR="00FB5234">
        <w:rPr>
          <w:b w:val="0"/>
        </w:rPr>
        <w:t xml:space="preserve"> P.M.</w:t>
      </w:r>
    </w:p>
    <w:p w14:paraId="07F5BEA7" w14:textId="77777777" w:rsidR="00FE2FD9" w:rsidRDefault="00FE2FD9">
      <w:pPr>
        <w:rPr>
          <w:b w:val="0"/>
        </w:rPr>
      </w:pPr>
    </w:p>
    <w:p w14:paraId="799FD006" w14:textId="2726C75B" w:rsidR="00455D2A" w:rsidRDefault="00FC49B8">
      <w:pPr>
        <w:rPr>
          <w:b w:val="0"/>
        </w:rPr>
      </w:pPr>
      <w:r>
        <w:rPr>
          <w:b w:val="0"/>
        </w:rPr>
        <w:t>KEWANEE PUBLIC LIBRARY</w:t>
      </w:r>
    </w:p>
    <w:p w14:paraId="02FC81B3" w14:textId="13A2AD60" w:rsidR="00455D2A" w:rsidRPr="00F1293E" w:rsidRDefault="00FC49B8">
      <w:pPr>
        <w:rPr>
          <w:b w:val="0"/>
        </w:rPr>
      </w:pPr>
      <w:r>
        <w:rPr>
          <w:b w:val="0"/>
        </w:rPr>
        <w:t>102 S</w:t>
      </w:r>
      <w:r w:rsidR="00F10B6D">
        <w:rPr>
          <w:b w:val="0"/>
        </w:rPr>
        <w:t>.</w:t>
      </w:r>
      <w:r>
        <w:rPr>
          <w:b w:val="0"/>
        </w:rPr>
        <w:t xml:space="preserve"> TREMONT STREET</w:t>
      </w:r>
      <w:r w:rsidR="00EA20DF">
        <w:rPr>
          <w:b w:val="0"/>
        </w:rPr>
        <w:t xml:space="preserve">, </w:t>
      </w:r>
      <w:r>
        <w:rPr>
          <w:b w:val="0"/>
        </w:rPr>
        <w:t>KEWANEE</w:t>
      </w:r>
      <w:r w:rsidR="009C4CB6">
        <w:rPr>
          <w:b w:val="0"/>
        </w:rPr>
        <w:t>, IL</w:t>
      </w:r>
      <w:r w:rsidR="00FE2FD9">
        <w:rPr>
          <w:b w:val="0"/>
        </w:rPr>
        <w:t xml:space="preserve"> </w:t>
      </w:r>
      <w:r w:rsidR="00EA20DF">
        <w:rPr>
          <w:b w:val="0"/>
        </w:rPr>
        <w:t>6</w:t>
      </w:r>
      <w:r>
        <w:rPr>
          <w:b w:val="0"/>
        </w:rPr>
        <w:t>1443</w:t>
      </w:r>
      <w:r w:rsidR="002B1118">
        <w:rPr>
          <w:b w:val="0"/>
        </w:rPr>
        <w:t xml:space="preserve"> </w:t>
      </w:r>
    </w:p>
    <w:p w14:paraId="5A200F0D" w14:textId="77777777" w:rsidR="00FB5234" w:rsidRDefault="00FB5234">
      <w:pPr>
        <w:rPr>
          <w:b w:val="0"/>
          <w:sz w:val="32"/>
        </w:rPr>
      </w:pPr>
    </w:p>
    <w:p w14:paraId="1AEE54EB" w14:textId="77777777" w:rsidR="00FB5234" w:rsidRDefault="00FB5234">
      <w:pPr>
        <w:spacing w:line="320" w:lineRule="exact"/>
        <w:rPr>
          <w:sz w:val="32"/>
          <w:u w:val="single"/>
        </w:rPr>
      </w:pPr>
      <w:r>
        <w:rPr>
          <w:sz w:val="32"/>
          <w:u w:val="single"/>
        </w:rPr>
        <w:t>PURPOSE</w:t>
      </w:r>
    </w:p>
    <w:p w14:paraId="443C8420" w14:textId="77777777" w:rsidR="00FB5234" w:rsidRDefault="00FB5234">
      <w:pPr>
        <w:spacing w:line="320" w:lineRule="exact"/>
        <w:rPr>
          <w:b w:val="0"/>
          <w:sz w:val="32"/>
          <w:u w:val="single"/>
        </w:rPr>
      </w:pPr>
    </w:p>
    <w:p w14:paraId="60A5A7C6" w14:textId="77777777" w:rsidR="002F6CB4" w:rsidRDefault="00CC1DE5" w:rsidP="00CC1DE5">
      <w:pPr>
        <w:tabs>
          <w:tab w:val="left" w:pos="5490"/>
          <w:tab w:val="right" w:pos="7344"/>
        </w:tabs>
        <w:spacing w:line="280" w:lineRule="exact"/>
        <w:rPr>
          <w:b w:val="0"/>
        </w:rPr>
      </w:pPr>
      <w:r>
        <w:rPr>
          <w:b w:val="0"/>
        </w:rPr>
        <w:t>VIEW GRAPHICS AND DISPLAYS</w:t>
      </w:r>
    </w:p>
    <w:p w14:paraId="4E224333" w14:textId="77777777" w:rsidR="00CC1DE5" w:rsidRDefault="00CC1DE5" w:rsidP="00CC1DE5">
      <w:pPr>
        <w:tabs>
          <w:tab w:val="left" w:pos="5490"/>
          <w:tab w:val="right" w:pos="7344"/>
        </w:tabs>
        <w:spacing w:line="280" w:lineRule="exact"/>
        <w:rPr>
          <w:b w:val="0"/>
        </w:rPr>
      </w:pPr>
      <w:r>
        <w:rPr>
          <w:b w:val="0"/>
        </w:rPr>
        <w:t>DISCUSS DESIGN CONCEPTS WITH IDOT STAFF</w:t>
      </w:r>
    </w:p>
    <w:p w14:paraId="1378E76D" w14:textId="77777777" w:rsidR="00CC1DE5" w:rsidRDefault="00CC1DE5" w:rsidP="00CC1DE5">
      <w:pPr>
        <w:tabs>
          <w:tab w:val="left" w:pos="5490"/>
          <w:tab w:val="right" w:pos="7344"/>
        </w:tabs>
        <w:spacing w:line="280" w:lineRule="exact"/>
        <w:rPr>
          <w:b w:val="0"/>
        </w:rPr>
      </w:pPr>
      <w:r>
        <w:rPr>
          <w:b w:val="0"/>
        </w:rPr>
        <w:t>ANSWER QUESTIONS</w:t>
      </w:r>
    </w:p>
    <w:p w14:paraId="205309A8" w14:textId="77777777" w:rsidR="00CC1DE5" w:rsidRDefault="00CC1DE5" w:rsidP="00CC1DE5">
      <w:pPr>
        <w:tabs>
          <w:tab w:val="left" w:pos="5490"/>
          <w:tab w:val="right" w:pos="7344"/>
        </w:tabs>
        <w:spacing w:line="280" w:lineRule="exact"/>
        <w:rPr>
          <w:b w:val="0"/>
        </w:rPr>
      </w:pPr>
      <w:r>
        <w:rPr>
          <w:b w:val="0"/>
        </w:rPr>
        <w:t>OPPORTUNITY FOR PUBLIC COMMENT</w:t>
      </w:r>
    </w:p>
    <w:p w14:paraId="0BFE125F" w14:textId="151AC94E" w:rsidR="00FE2FD9" w:rsidRPr="00551013" w:rsidRDefault="00DC3822" w:rsidP="00551013">
      <w:pPr>
        <w:pBdr>
          <w:top w:val="single" w:sz="24" w:space="23" w:color="000000"/>
          <w:bottom w:val="single" w:sz="24" w:space="0" w:color="000000"/>
        </w:pBdr>
        <w:spacing w:line="240" w:lineRule="exact"/>
        <w:jc w:val="left"/>
        <w:rPr>
          <w:b w:val="0"/>
          <w:sz w:val="20"/>
        </w:rPr>
      </w:pPr>
      <w:r w:rsidRPr="00551013">
        <w:rPr>
          <w:b w:val="0"/>
          <w:sz w:val="20"/>
        </w:rPr>
        <w:t>This meeting will be held in an Open House format and a formal presentation will not be made.</w:t>
      </w:r>
      <w:r w:rsidR="000A2135">
        <w:rPr>
          <w:b w:val="0"/>
          <w:sz w:val="20"/>
        </w:rPr>
        <w:t xml:space="preserve"> </w:t>
      </w:r>
      <w:r w:rsidRPr="00551013">
        <w:rPr>
          <w:b w:val="0"/>
          <w:sz w:val="20"/>
        </w:rPr>
        <w:t xml:space="preserve"> Persons are invited to attend at any time during the hours listed. </w:t>
      </w:r>
      <w:r w:rsidR="000A2135">
        <w:rPr>
          <w:b w:val="0"/>
          <w:sz w:val="20"/>
        </w:rPr>
        <w:t xml:space="preserve"> </w:t>
      </w:r>
      <w:r w:rsidRPr="00551013">
        <w:rPr>
          <w:b w:val="0"/>
          <w:sz w:val="20"/>
        </w:rPr>
        <w:t>Project team representatives will be available to explain the project and answer questions.</w:t>
      </w:r>
    </w:p>
    <w:p w14:paraId="7B75530D" w14:textId="77777777" w:rsidR="00551013" w:rsidRPr="00551013" w:rsidRDefault="00551013" w:rsidP="00551013">
      <w:pPr>
        <w:pBdr>
          <w:top w:val="single" w:sz="24" w:space="23" w:color="000000"/>
          <w:bottom w:val="single" w:sz="24" w:space="0" w:color="000000"/>
        </w:pBdr>
        <w:spacing w:line="240" w:lineRule="exact"/>
        <w:jc w:val="left"/>
        <w:rPr>
          <w:b w:val="0"/>
          <w:sz w:val="20"/>
        </w:rPr>
      </w:pPr>
    </w:p>
    <w:p w14:paraId="39FE4E19" w14:textId="365DDC1A" w:rsidR="00551013" w:rsidRPr="00551013" w:rsidRDefault="00551013" w:rsidP="00551013">
      <w:pPr>
        <w:pBdr>
          <w:top w:val="single" w:sz="24" w:space="23" w:color="000000"/>
          <w:bottom w:val="single" w:sz="24" w:space="0" w:color="000000"/>
        </w:pBdr>
        <w:spacing w:line="240" w:lineRule="exact"/>
        <w:jc w:val="left"/>
        <w:rPr>
          <w:b w:val="0"/>
          <w:sz w:val="20"/>
        </w:rPr>
      </w:pPr>
      <w:r w:rsidRPr="00551013">
        <w:rPr>
          <w:b w:val="0"/>
          <w:sz w:val="20"/>
        </w:rPr>
        <w:t xml:space="preserve">The proposed project would involve use of land at Baker Park from the Kewanee Park District. </w:t>
      </w:r>
      <w:r w:rsidR="000A2135">
        <w:rPr>
          <w:b w:val="0"/>
          <w:sz w:val="20"/>
        </w:rPr>
        <w:t xml:space="preserve"> </w:t>
      </w:r>
      <w:r w:rsidRPr="00551013">
        <w:rPr>
          <w:b w:val="0"/>
          <w:sz w:val="20"/>
        </w:rPr>
        <w:t>Approximately less than one</w:t>
      </w:r>
      <w:r w:rsidR="000A2135">
        <w:rPr>
          <w:b w:val="0"/>
          <w:sz w:val="20"/>
        </w:rPr>
        <w:t xml:space="preserve"> </w:t>
      </w:r>
      <w:r w:rsidRPr="00551013">
        <w:rPr>
          <w:b w:val="0"/>
          <w:sz w:val="20"/>
        </w:rPr>
        <w:t>half acre out of two hundred and two (202) acres included in the Kewanee Park District would be converted to permanent easement for highway use at the west end of the property behind a proposed retaining wall and at the storm sewer outlet.</w:t>
      </w:r>
      <w:r w:rsidR="000A2135">
        <w:rPr>
          <w:b w:val="0"/>
          <w:sz w:val="20"/>
        </w:rPr>
        <w:t xml:space="preserve"> </w:t>
      </w:r>
      <w:r w:rsidRPr="00551013">
        <w:rPr>
          <w:b w:val="0"/>
          <w:sz w:val="20"/>
        </w:rPr>
        <w:t xml:space="preserve"> Approximately less than one acre of the two hundred and two (202) acres of Kewanee Park District land will be converted to temporary easement along the entire length of the property along IL 81 and will consist of relocation of one disk golf hole at the east end of the project that will affect the park’s activities, features, or attributes that make the property eligible for Section 4(f) protection. </w:t>
      </w:r>
      <w:r w:rsidR="000A2135">
        <w:rPr>
          <w:b w:val="0"/>
          <w:sz w:val="20"/>
        </w:rPr>
        <w:t xml:space="preserve"> </w:t>
      </w:r>
      <w:r w:rsidRPr="00551013">
        <w:rPr>
          <w:b w:val="0"/>
          <w:sz w:val="20"/>
        </w:rPr>
        <w:t xml:space="preserve">Through publication of this notice, the Department is requesting the public’s views on the proposed use of parkland, and on FHWA’s intent to make a Section 4(f) de </w:t>
      </w:r>
      <w:proofErr w:type="spellStart"/>
      <w:r w:rsidRPr="00551013">
        <w:rPr>
          <w:b w:val="0"/>
          <w:sz w:val="20"/>
        </w:rPr>
        <w:t>minimus</w:t>
      </w:r>
      <w:proofErr w:type="spellEnd"/>
      <w:r w:rsidRPr="00551013">
        <w:rPr>
          <w:b w:val="0"/>
          <w:sz w:val="20"/>
        </w:rPr>
        <w:t xml:space="preserve"> determination.”</w:t>
      </w:r>
    </w:p>
    <w:p w14:paraId="2D13817B" w14:textId="77777777" w:rsidR="00DC3822" w:rsidRPr="00551013" w:rsidRDefault="00DC3822" w:rsidP="00551013">
      <w:pPr>
        <w:pBdr>
          <w:top w:val="single" w:sz="24" w:space="23" w:color="000000"/>
          <w:bottom w:val="single" w:sz="24" w:space="0" w:color="000000"/>
        </w:pBdr>
        <w:spacing w:line="240" w:lineRule="exact"/>
        <w:jc w:val="left"/>
        <w:rPr>
          <w:b w:val="0"/>
          <w:sz w:val="20"/>
        </w:rPr>
      </w:pPr>
    </w:p>
    <w:p w14:paraId="23737A96" w14:textId="26024486" w:rsidR="00FE2FD9" w:rsidRPr="00551013" w:rsidRDefault="00FB5234" w:rsidP="00551013">
      <w:pPr>
        <w:pBdr>
          <w:top w:val="single" w:sz="24" w:space="23" w:color="000000"/>
          <w:bottom w:val="single" w:sz="24" w:space="0" w:color="000000"/>
        </w:pBdr>
        <w:spacing w:line="240" w:lineRule="exact"/>
        <w:jc w:val="left"/>
        <w:rPr>
          <w:b w:val="0"/>
          <w:sz w:val="20"/>
        </w:rPr>
      </w:pPr>
      <w:r w:rsidRPr="00551013">
        <w:rPr>
          <w:b w:val="0"/>
          <w:sz w:val="20"/>
        </w:rPr>
        <w:t xml:space="preserve">This meeting </w:t>
      </w:r>
      <w:r w:rsidR="00CC1DE5" w:rsidRPr="00551013">
        <w:rPr>
          <w:b w:val="0"/>
          <w:sz w:val="20"/>
        </w:rPr>
        <w:t xml:space="preserve">will be </w:t>
      </w:r>
      <w:r w:rsidRPr="00551013">
        <w:rPr>
          <w:b w:val="0"/>
          <w:sz w:val="20"/>
        </w:rPr>
        <w:t xml:space="preserve">accessible to </w:t>
      </w:r>
      <w:r w:rsidR="00CC1DE5" w:rsidRPr="00551013">
        <w:rPr>
          <w:b w:val="0"/>
          <w:sz w:val="20"/>
        </w:rPr>
        <w:t>persons with a disability in compliance with current Accessibility Standards prepared by the Capital Development Board.</w:t>
      </w:r>
      <w:r w:rsidRPr="00551013">
        <w:rPr>
          <w:b w:val="0"/>
          <w:sz w:val="20"/>
        </w:rPr>
        <w:t xml:space="preserve">  Persons</w:t>
      </w:r>
      <w:r w:rsidR="00CC1DE5" w:rsidRPr="00551013">
        <w:rPr>
          <w:b w:val="0"/>
          <w:sz w:val="20"/>
        </w:rPr>
        <w:t xml:space="preserve"> with a disability planning to attend and needing </w:t>
      </w:r>
      <w:r w:rsidR="00C0175F" w:rsidRPr="00551013">
        <w:rPr>
          <w:b w:val="0"/>
          <w:sz w:val="20"/>
        </w:rPr>
        <w:t xml:space="preserve">special accommodations should contact </w:t>
      </w:r>
      <w:r w:rsidR="007571CC" w:rsidRPr="00551013">
        <w:rPr>
          <w:b w:val="0"/>
          <w:sz w:val="20"/>
        </w:rPr>
        <w:t>Corey Stout</w:t>
      </w:r>
      <w:r w:rsidR="00C0175F" w:rsidRPr="00551013">
        <w:rPr>
          <w:b w:val="0"/>
          <w:sz w:val="20"/>
        </w:rPr>
        <w:t xml:space="preserve">, Project </w:t>
      </w:r>
      <w:r w:rsidR="00B75C0A" w:rsidRPr="00551013">
        <w:rPr>
          <w:b w:val="0"/>
          <w:sz w:val="20"/>
        </w:rPr>
        <w:t>Manager</w:t>
      </w:r>
      <w:r w:rsidR="00C0175F" w:rsidRPr="00551013">
        <w:rPr>
          <w:b w:val="0"/>
          <w:sz w:val="20"/>
        </w:rPr>
        <w:t xml:space="preserve">, </w:t>
      </w:r>
      <w:r w:rsidR="007571CC" w:rsidRPr="00551013">
        <w:rPr>
          <w:b w:val="0"/>
          <w:sz w:val="20"/>
        </w:rPr>
        <w:t>IMEG CORP.</w:t>
      </w:r>
      <w:r w:rsidR="007D518A" w:rsidRPr="00551013">
        <w:rPr>
          <w:b w:val="0"/>
          <w:sz w:val="20"/>
        </w:rPr>
        <w:t xml:space="preserve">, </w:t>
      </w:r>
      <w:r w:rsidR="007571CC" w:rsidRPr="00551013">
        <w:rPr>
          <w:b w:val="0"/>
          <w:sz w:val="20"/>
        </w:rPr>
        <w:t>401 E. State Street</w:t>
      </w:r>
      <w:r w:rsidR="00C0175F" w:rsidRPr="00551013">
        <w:rPr>
          <w:b w:val="0"/>
          <w:sz w:val="20"/>
        </w:rPr>
        <w:t xml:space="preserve">, </w:t>
      </w:r>
      <w:r w:rsidR="007571CC" w:rsidRPr="00551013">
        <w:rPr>
          <w:b w:val="0"/>
          <w:sz w:val="20"/>
        </w:rPr>
        <w:t>Rockford</w:t>
      </w:r>
      <w:r w:rsidR="00C0175F" w:rsidRPr="00551013">
        <w:rPr>
          <w:b w:val="0"/>
          <w:sz w:val="20"/>
        </w:rPr>
        <w:t>, IL 61</w:t>
      </w:r>
      <w:r w:rsidR="007571CC" w:rsidRPr="00551013">
        <w:rPr>
          <w:b w:val="0"/>
          <w:sz w:val="20"/>
        </w:rPr>
        <w:t>104</w:t>
      </w:r>
      <w:r w:rsidR="00C0175F" w:rsidRPr="00551013">
        <w:rPr>
          <w:b w:val="0"/>
          <w:sz w:val="20"/>
        </w:rPr>
        <w:t xml:space="preserve"> at least three (3) days prior to the meeting. </w:t>
      </w:r>
      <w:r w:rsidR="000A2135">
        <w:rPr>
          <w:b w:val="0"/>
          <w:sz w:val="20"/>
        </w:rPr>
        <w:t xml:space="preserve"> </w:t>
      </w:r>
      <w:r w:rsidR="00C0175F" w:rsidRPr="00551013">
        <w:rPr>
          <w:b w:val="0"/>
          <w:sz w:val="20"/>
        </w:rPr>
        <w:t>The contact may be in writing</w:t>
      </w:r>
      <w:r w:rsidR="000A2135">
        <w:rPr>
          <w:b w:val="0"/>
          <w:sz w:val="20"/>
        </w:rPr>
        <w:t xml:space="preserve"> or</w:t>
      </w:r>
      <w:r w:rsidR="00C0175F" w:rsidRPr="00551013">
        <w:rPr>
          <w:b w:val="0"/>
          <w:sz w:val="20"/>
        </w:rPr>
        <w:t xml:space="preserve"> </w:t>
      </w:r>
      <w:r w:rsidR="00FE2FD9" w:rsidRPr="00551013">
        <w:rPr>
          <w:b w:val="0"/>
          <w:sz w:val="20"/>
        </w:rPr>
        <w:t xml:space="preserve">by telephone at </w:t>
      </w:r>
      <w:r w:rsidR="002F6CB4" w:rsidRPr="00551013">
        <w:rPr>
          <w:b w:val="0"/>
          <w:sz w:val="20"/>
        </w:rPr>
        <w:t xml:space="preserve">(815) </w:t>
      </w:r>
      <w:r w:rsidR="007571CC" w:rsidRPr="00551013">
        <w:rPr>
          <w:b w:val="0"/>
          <w:sz w:val="20"/>
        </w:rPr>
        <w:t>997</w:t>
      </w:r>
      <w:r w:rsidR="00307B34" w:rsidRPr="00551013">
        <w:rPr>
          <w:b w:val="0"/>
          <w:sz w:val="20"/>
        </w:rPr>
        <w:t>-</w:t>
      </w:r>
      <w:r w:rsidR="007571CC" w:rsidRPr="00551013">
        <w:rPr>
          <w:b w:val="0"/>
          <w:sz w:val="20"/>
        </w:rPr>
        <w:t>1876.</w:t>
      </w:r>
    </w:p>
    <w:sectPr w:rsidR="00FE2FD9" w:rsidRPr="00551013" w:rsidSect="00551013">
      <w:footnotePr>
        <w:numRestart w:val="eachSect"/>
      </w:footnotePr>
      <w:pgSz w:w="12240" w:h="15840"/>
      <w:pgMar w:top="720" w:right="864"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034D5DC"/>
    <w:lvl w:ilvl="0">
      <w:numFmt w:val="bullet"/>
      <w:lvlText w:val="*"/>
      <w:lvlJc w:val="left"/>
    </w:lvl>
  </w:abstractNum>
  <w:num w:numId="1" w16cid:durableId="1046226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oNotHyphenateCaps/>
  <w:evenAndOddHeaders/>
  <w:drawingGridHorizontalSpacing w:val="120"/>
  <w:drawingGridVerticalSpacing w:val="120"/>
  <w:displayVerticalDrawingGridEvery w:val="0"/>
  <w:doNotUseMarginsForDrawingGridOrigin/>
  <w:doNotShadeFormData/>
  <w:characterSpacingControl w:val="doNotCompress"/>
  <w:footnotePr>
    <w:numRestart w:val="eachSect"/>
  </w:foot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34"/>
    <w:rsid w:val="0001248D"/>
    <w:rsid w:val="000379FE"/>
    <w:rsid w:val="000A2135"/>
    <w:rsid w:val="000F0747"/>
    <w:rsid w:val="000F2EF3"/>
    <w:rsid w:val="001433E2"/>
    <w:rsid w:val="00194DDE"/>
    <w:rsid w:val="001E5555"/>
    <w:rsid w:val="002265A4"/>
    <w:rsid w:val="00231C6C"/>
    <w:rsid w:val="002B1118"/>
    <w:rsid w:val="002F4CDC"/>
    <w:rsid w:val="002F6CB4"/>
    <w:rsid w:val="00307B34"/>
    <w:rsid w:val="003118E5"/>
    <w:rsid w:val="00393055"/>
    <w:rsid w:val="003B1102"/>
    <w:rsid w:val="003D666D"/>
    <w:rsid w:val="004449DD"/>
    <w:rsid w:val="00455D2A"/>
    <w:rsid w:val="0046446E"/>
    <w:rsid w:val="00512898"/>
    <w:rsid w:val="00532B0D"/>
    <w:rsid w:val="00546069"/>
    <w:rsid w:val="00551013"/>
    <w:rsid w:val="00554B40"/>
    <w:rsid w:val="0058125A"/>
    <w:rsid w:val="005E491F"/>
    <w:rsid w:val="006300DF"/>
    <w:rsid w:val="00684746"/>
    <w:rsid w:val="00702398"/>
    <w:rsid w:val="007571CC"/>
    <w:rsid w:val="007A36A4"/>
    <w:rsid w:val="007D518A"/>
    <w:rsid w:val="00867711"/>
    <w:rsid w:val="008C0FAE"/>
    <w:rsid w:val="009628CB"/>
    <w:rsid w:val="00967E91"/>
    <w:rsid w:val="009905DB"/>
    <w:rsid w:val="0099795C"/>
    <w:rsid w:val="009A4148"/>
    <w:rsid w:val="009C4CB6"/>
    <w:rsid w:val="00A32D4A"/>
    <w:rsid w:val="00A60DFF"/>
    <w:rsid w:val="00B05848"/>
    <w:rsid w:val="00B56B6C"/>
    <w:rsid w:val="00B74441"/>
    <w:rsid w:val="00B75C0A"/>
    <w:rsid w:val="00B76D8C"/>
    <w:rsid w:val="00C0175F"/>
    <w:rsid w:val="00C23AD2"/>
    <w:rsid w:val="00C441AF"/>
    <w:rsid w:val="00C64E35"/>
    <w:rsid w:val="00C92778"/>
    <w:rsid w:val="00CC1DE5"/>
    <w:rsid w:val="00D257D4"/>
    <w:rsid w:val="00D87125"/>
    <w:rsid w:val="00DC3822"/>
    <w:rsid w:val="00DD39C5"/>
    <w:rsid w:val="00EA20DF"/>
    <w:rsid w:val="00EF1920"/>
    <w:rsid w:val="00F10B6D"/>
    <w:rsid w:val="00F1293E"/>
    <w:rsid w:val="00FB5234"/>
    <w:rsid w:val="00FC49B8"/>
    <w:rsid w:val="00FE2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14199"/>
  <w15:docId w15:val="{9E9FF432-CD20-445A-AE78-F64EADE90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02"/>
    <w:pPr>
      <w:pBdr>
        <w:left w:val="single" w:sz="24" w:space="0" w:color="000000"/>
        <w:right w:val="single" w:sz="24" w:space="0" w:color="000000"/>
      </w:pBdr>
      <w:overflowPunct w:val="0"/>
      <w:autoSpaceDE w:val="0"/>
      <w:autoSpaceDN w:val="0"/>
      <w:adjustRightInd w:val="0"/>
      <w:jc w:val="center"/>
      <w:textAlignment w:val="baseline"/>
    </w:pPr>
    <w:rPr>
      <w:rFonts w:ascii="Helvetica" w:hAnsi="Helvetica"/>
      <w:b/>
      <w:sz w:val="28"/>
    </w:rPr>
  </w:style>
  <w:style w:type="paragraph" w:styleId="Heading1">
    <w:name w:val="heading 1"/>
    <w:basedOn w:val="Normal"/>
    <w:next w:val="Normal"/>
    <w:qFormat/>
    <w:rsid w:val="003B1102"/>
    <w:pPr>
      <w:keepNext/>
      <w:spacing w:before="240" w:after="60"/>
      <w:outlineLvl w:val="0"/>
    </w:pPr>
    <w:rPr>
      <w:rFonts w:ascii="Arial" w:hAnsi="Arial"/>
      <w:kern w:val="28"/>
    </w:rPr>
  </w:style>
  <w:style w:type="paragraph" w:styleId="Heading2">
    <w:name w:val="heading 2"/>
    <w:basedOn w:val="Normal"/>
    <w:next w:val="Normal"/>
    <w:qFormat/>
    <w:rsid w:val="003B1102"/>
    <w:pPr>
      <w:keepNext/>
      <w:spacing w:before="240" w:after="60"/>
      <w:outlineLvl w:val="1"/>
    </w:pPr>
    <w:rPr>
      <w:rFonts w:ascii="Arial" w:hAnsi="Arial"/>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2898"/>
    <w:rPr>
      <w:rFonts w:ascii="Tahoma" w:hAnsi="Tahoma" w:cs="Tahoma"/>
      <w:sz w:val="16"/>
      <w:szCs w:val="16"/>
    </w:rPr>
  </w:style>
  <w:style w:type="character" w:customStyle="1" w:styleId="BalloonTextChar">
    <w:name w:val="Balloon Text Char"/>
    <w:basedOn w:val="DefaultParagraphFont"/>
    <w:link w:val="BalloonText"/>
    <w:uiPriority w:val="99"/>
    <w:semiHidden/>
    <w:rsid w:val="00512898"/>
    <w:rPr>
      <w:rFonts w:ascii="Tahoma" w:hAnsi="Tahoma" w:cs="Tahoma"/>
      <w:b/>
      <w:sz w:val="16"/>
      <w:szCs w:val="16"/>
    </w:rPr>
  </w:style>
  <w:style w:type="paragraph" w:styleId="Revision">
    <w:name w:val="Revision"/>
    <w:hidden/>
    <w:uiPriority w:val="99"/>
    <w:semiHidden/>
    <w:rsid w:val="007571CC"/>
    <w:rPr>
      <w:rFonts w:ascii="Helvetica" w:hAnsi="Helvetica"/>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2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329</Words>
  <Characters>1877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IDOT</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el-ahma</dc:creator>
  <cp:lastModifiedBy>Ortgiesen, Kathy J</cp:lastModifiedBy>
  <cp:revision>2</cp:revision>
  <cp:lastPrinted>2022-08-30T16:59:00Z</cp:lastPrinted>
  <dcterms:created xsi:type="dcterms:W3CDTF">2023-03-15T15:48:00Z</dcterms:created>
  <dcterms:modified xsi:type="dcterms:W3CDTF">2023-03-15T15:48:00Z</dcterms:modified>
</cp:coreProperties>
</file>