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5"/>
        <w:tblW w:w="9583" w:type="dxa"/>
        <w:tblLook w:val="01E0" w:firstRow="1" w:lastRow="1" w:firstColumn="1" w:lastColumn="1" w:noHBand="0" w:noVBand="0"/>
      </w:tblPr>
      <w:tblGrid>
        <w:gridCol w:w="2250"/>
        <w:gridCol w:w="7326"/>
        <w:gridCol w:w="7"/>
      </w:tblGrid>
      <w:tr w:rsidR="00493671" w14:paraId="6125DF38" w14:textId="77777777" w:rsidTr="2A49179E">
        <w:trPr>
          <w:trHeight w:val="1980"/>
        </w:trPr>
        <w:tc>
          <w:tcPr>
            <w:tcW w:w="2250" w:type="dxa"/>
          </w:tcPr>
          <w:p w14:paraId="02907DC8" w14:textId="77777777" w:rsidR="00493671" w:rsidRDefault="00493671" w:rsidP="0074329C"/>
        </w:tc>
        <w:tc>
          <w:tcPr>
            <w:tcW w:w="7333" w:type="dxa"/>
            <w:gridSpan w:val="2"/>
            <w:vAlign w:val="center"/>
          </w:tcPr>
          <w:p w14:paraId="7C360A7D" w14:textId="77777777" w:rsidR="00493671" w:rsidRDefault="00493671" w:rsidP="0074329C">
            <w:pPr>
              <w:rPr>
                <w:b/>
                <w:sz w:val="24"/>
                <w:szCs w:val="24"/>
              </w:rPr>
            </w:pPr>
            <w:r w:rsidRPr="2A49179E">
              <w:rPr>
                <w:b/>
                <w:bCs/>
                <w:color w:val="9BCA3C"/>
                <w:sz w:val="28"/>
                <w:szCs w:val="28"/>
              </w:rPr>
              <w:t>State of Illinois</w:t>
            </w:r>
            <w:r w:rsidRPr="2A49179E">
              <w:rPr>
                <w:b/>
                <w:bCs/>
                <w:sz w:val="24"/>
                <w:szCs w:val="24"/>
              </w:rPr>
              <w:t xml:space="preserve">               </w:t>
            </w:r>
            <w:r w:rsidR="008B5FF2" w:rsidRPr="2A49179E">
              <w:rPr>
                <w:b/>
                <w:bCs/>
                <w:sz w:val="24"/>
                <w:szCs w:val="24"/>
              </w:rPr>
              <w:t xml:space="preserve">     </w:t>
            </w:r>
            <w:r w:rsidR="004B46DD" w:rsidRPr="2A49179E">
              <w:rPr>
                <w:b/>
                <w:bCs/>
                <w:sz w:val="24"/>
                <w:szCs w:val="24"/>
              </w:rPr>
              <w:t xml:space="preserve"> </w:t>
            </w:r>
            <w:r w:rsidR="001B634C" w:rsidRPr="2A49179E">
              <w:rPr>
                <w:b/>
                <w:bCs/>
                <w:sz w:val="24"/>
                <w:szCs w:val="24"/>
              </w:rPr>
              <w:t xml:space="preserve">   </w:t>
            </w:r>
            <w:r w:rsidRPr="2A49179E">
              <w:rPr>
                <w:b/>
                <w:bCs/>
                <w:sz w:val="24"/>
                <w:szCs w:val="24"/>
              </w:rPr>
              <w:t xml:space="preserve"> </w:t>
            </w:r>
            <w:r>
              <w:rPr>
                <w:noProof/>
              </w:rPr>
              <w:drawing>
                <wp:inline distT="0" distB="0" distL="0" distR="0" wp14:anchorId="46DFBFA4" wp14:editId="2A49179E">
                  <wp:extent cx="297712" cy="297712"/>
                  <wp:effectExtent l="0" t="0" r="7620" b="762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712" cy="297712"/>
                          </a:xfrm>
                          <a:prstGeom prst="rect">
                            <a:avLst/>
                          </a:prstGeom>
                        </pic:spPr>
                      </pic:pic>
                    </a:graphicData>
                  </a:graphic>
                </wp:inline>
              </w:drawing>
            </w:r>
            <w:r w:rsidRPr="2A49179E">
              <w:rPr>
                <w:b/>
                <w:bCs/>
                <w:sz w:val="24"/>
                <w:szCs w:val="24"/>
              </w:rPr>
              <w:t xml:space="preserve"> </w:t>
            </w:r>
            <w:r>
              <w:rPr>
                <w:noProof/>
              </w:rPr>
              <w:drawing>
                <wp:inline distT="0" distB="0" distL="0" distR="0" wp14:anchorId="5AECDD8D" wp14:editId="4CE6EBCC">
                  <wp:extent cx="300563" cy="300563"/>
                  <wp:effectExtent l="0" t="0" r="4445" b="4445"/>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563" cy="300563"/>
                          </a:xfrm>
                          <a:prstGeom prst="rect">
                            <a:avLst/>
                          </a:prstGeom>
                        </pic:spPr>
                      </pic:pic>
                    </a:graphicData>
                  </a:graphic>
                </wp:inline>
              </w:drawing>
            </w:r>
            <w:r w:rsidRPr="2A49179E">
              <w:rPr>
                <w:b/>
                <w:bCs/>
                <w:sz w:val="24"/>
                <w:szCs w:val="24"/>
              </w:rPr>
              <w:t xml:space="preserve"> </w:t>
            </w:r>
            <w:r>
              <w:rPr>
                <w:noProof/>
              </w:rPr>
              <w:drawing>
                <wp:inline distT="0" distB="0" distL="0" distR="0" wp14:anchorId="2C46D7E3" wp14:editId="5F512507">
                  <wp:extent cx="295858" cy="295858"/>
                  <wp:effectExtent l="0" t="0" r="9525" b="952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858" cy="295858"/>
                          </a:xfrm>
                          <a:prstGeom prst="rect">
                            <a:avLst/>
                          </a:prstGeom>
                        </pic:spPr>
                      </pic:pic>
                    </a:graphicData>
                  </a:graphic>
                </wp:inline>
              </w:drawing>
            </w:r>
            <w:r w:rsidR="008B5FF2" w:rsidRPr="2A49179E">
              <w:rPr>
                <w:b/>
                <w:bCs/>
                <w:sz w:val="24"/>
                <w:szCs w:val="24"/>
              </w:rPr>
              <w:t xml:space="preserve"> </w:t>
            </w:r>
            <w:r>
              <w:rPr>
                <w:noProof/>
              </w:rPr>
              <w:drawing>
                <wp:inline distT="0" distB="0" distL="0" distR="0" wp14:anchorId="646810D1" wp14:editId="3AAE09B9">
                  <wp:extent cx="295275" cy="295275"/>
                  <wp:effectExtent l="0" t="0" r="9525" b="9525"/>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sidRPr="2A49179E">
              <w:rPr>
                <w:b/>
                <w:bCs/>
                <w:sz w:val="24"/>
                <w:szCs w:val="24"/>
              </w:rPr>
              <w:t xml:space="preserve"> </w:t>
            </w:r>
            <w:r>
              <w:rPr>
                <w:noProof/>
              </w:rPr>
              <w:drawing>
                <wp:inline distT="0" distB="0" distL="0" distR="0" wp14:anchorId="2224FF7D" wp14:editId="37213EB0">
                  <wp:extent cx="300047" cy="300047"/>
                  <wp:effectExtent l="0" t="0" r="5080" b="5080"/>
                  <wp:docPr id="11"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047" cy="300047"/>
                          </a:xfrm>
                          <a:prstGeom prst="rect">
                            <a:avLst/>
                          </a:prstGeom>
                        </pic:spPr>
                      </pic:pic>
                    </a:graphicData>
                  </a:graphic>
                </wp:inline>
              </w:drawing>
            </w:r>
            <w:r w:rsidRPr="2A49179E">
              <w:rPr>
                <w:b/>
                <w:bCs/>
                <w:sz w:val="24"/>
                <w:szCs w:val="24"/>
              </w:rPr>
              <w:t xml:space="preserve"> </w:t>
            </w:r>
            <w:r>
              <w:rPr>
                <w:noProof/>
              </w:rPr>
              <w:drawing>
                <wp:inline distT="0" distB="0" distL="0" distR="0" wp14:anchorId="0411370A" wp14:editId="59FD8B3C">
                  <wp:extent cx="427697" cy="294042"/>
                  <wp:effectExtent l="0" t="0" r="0" b="0"/>
                  <wp:docPr id="10"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7697" cy="294042"/>
                          </a:xfrm>
                          <a:prstGeom prst="rect">
                            <a:avLst/>
                          </a:prstGeom>
                        </pic:spPr>
                      </pic:pic>
                    </a:graphicData>
                  </a:graphic>
                </wp:inline>
              </w:drawing>
            </w:r>
          </w:p>
          <w:p w14:paraId="403D5D64" w14:textId="77777777" w:rsidR="00493671" w:rsidRPr="00644956" w:rsidRDefault="009E01B7" w:rsidP="0074329C">
            <w:pPr>
              <w:rPr>
                <w:color w:val="7F7F7F" w:themeColor="text1" w:themeTint="80"/>
              </w:rPr>
            </w:pPr>
            <w:r w:rsidRPr="00644956">
              <w:rPr>
                <w:b/>
                <w:bCs/>
                <w:color w:val="373E4B"/>
              </w:rPr>
              <w:t>JB Pritzker</w:t>
            </w:r>
            <w:r w:rsidR="00493671" w:rsidRPr="00644956">
              <w:rPr>
                <w:color w:val="7F7F7F" w:themeColor="text1" w:themeTint="80"/>
              </w:rPr>
              <w:t>, Governor</w:t>
            </w:r>
          </w:p>
          <w:p w14:paraId="0D34992D" w14:textId="77777777" w:rsidR="00493671" w:rsidRDefault="00493671" w:rsidP="0074329C"/>
          <w:p w14:paraId="35E510A4" w14:textId="77777777" w:rsidR="00493671" w:rsidRPr="00644956" w:rsidRDefault="00493671" w:rsidP="0074329C">
            <w:pPr>
              <w:rPr>
                <w:b/>
                <w:color w:val="9BCA3C"/>
                <w:sz w:val="28"/>
                <w:szCs w:val="28"/>
              </w:rPr>
            </w:pPr>
            <w:r w:rsidRPr="00644956">
              <w:rPr>
                <w:b/>
                <w:color w:val="9BCA3C"/>
                <w:sz w:val="28"/>
                <w:szCs w:val="28"/>
              </w:rPr>
              <w:t>Illinois Department of Transportation</w:t>
            </w:r>
          </w:p>
          <w:p w14:paraId="2FBC2D62" w14:textId="1D782433" w:rsidR="00493671" w:rsidRPr="00CC738E" w:rsidRDefault="00DE266E" w:rsidP="0074329C">
            <w:pPr>
              <w:rPr>
                <w:rFonts w:cs="Arial"/>
                <w:szCs w:val="22"/>
              </w:rPr>
            </w:pPr>
            <w:r w:rsidRPr="00644956">
              <w:rPr>
                <w:rFonts w:cs="Arial"/>
                <w:b/>
                <w:bCs/>
                <w:color w:val="373E4B"/>
                <w:szCs w:val="22"/>
                <w:shd w:val="clear" w:color="auto" w:fill="FFFFFF"/>
              </w:rPr>
              <w:t>Omer Osman</w:t>
            </w:r>
            <w:r w:rsidR="00493671" w:rsidRPr="00644956">
              <w:rPr>
                <w:rFonts w:cs="Arial"/>
                <w:color w:val="7F7F7F" w:themeColor="text1" w:themeTint="80"/>
                <w:szCs w:val="22"/>
              </w:rPr>
              <w:t>, Secretary</w:t>
            </w:r>
          </w:p>
        </w:tc>
      </w:tr>
      <w:tr w:rsidR="00493671" w14:paraId="363BFB4D" w14:textId="77777777" w:rsidTr="2A49179E">
        <w:tblPrEx>
          <w:tblCellMar>
            <w:left w:w="115" w:type="dxa"/>
            <w:right w:w="115" w:type="dxa"/>
          </w:tblCellMar>
        </w:tblPrEx>
        <w:trPr>
          <w:gridAfter w:val="1"/>
          <w:wAfter w:w="7" w:type="dxa"/>
          <w:trHeight w:val="50"/>
        </w:trPr>
        <w:tc>
          <w:tcPr>
            <w:tcW w:w="9576" w:type="dxa"/>
            <w:gridSpan w:val="2"/>
            <w:tcBorders>
              <w:top w:val="single" w:sz="18" w:space="0" w:color="808080" w:themeColor="background1" w:themeShade="80"/>
            </w:tcBorders>
          </w:tcPr>
          <w:p w14:paraId="04F1404A" w14:textId="77777777" w:rsidR="00493671" w:rsidRDefault="00493671" w:rsidP="0074329C"/>
        </w:tc>
      </w:tr>
    </w:tbl>
    <w:p w14:paraId="43BB7FB2" w14:textId="098DF238" w:rsidR="00E4794F" w:rsidRPr="00677111" w:rsidRDefault="00493671" w:rsidP="00E4794F">
      <w:pPr>
        <w:pStyle w:val="Heading5"/>
        <w:rPr>
          <w:b/>
          <w:bCs/>
          <w:sz w:val="24"/>
        </w:rPr>
      </w:pPr>
      <w:r w:rsidRPr="00106A1F">
        <w:rPr>
          <w:noProof/>
        </w:rPr>
        <w:drawing>
          <wp:anchor distT="0" distB="0" distL="114300" distR="114300" simplePos="0" relativeHeight="251658240" behindDoc="0" locked="0" layoutInCell="1" allowOverlap="1" wp14:anchorId="7CF8CDAC" wp14:editId="6FF72CFD">
            <wp:simplePos x="0" y="0"/>
            <wp:positionH relativeFrom="column">
              <wp:posOffset>28575</wp:posOffset>
            </wp:positionH>
            <wp:positionV relativeFrom="paragraph">
              <wp:posOffset>-387096</wp:posOffset>
            </wp:positionV>
            <wp:extent cx="1304925" cy="1304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04925" cy="1304925"/>
                    </a:xfrm>
                    <a:prstGeom prst="rect">
                      <a:avLst/>
                    </a:prstGeom>
                    <a:noFill/>
                    <a:ln w="9525">
                      <a:noFill/>
                      <a:miter lim="800000"/>
                      <a:headEnd/>
                      <a:tailEnd/>
                    </a:ln>
                  </pic:spPr>
                </pic:pic>
              </a:graphicData>
            </a:graphic>
            <wp14:sizeRelH relativeFrom="margin">
              <wp14:pctWidth>0</wp14:pctWidth>
            </wp14:sizeRelH>
          </wp:anchor>
        </w:drawing>
      </w:r>
      <w:r w:rsidRPr="2A49179E">
        <w:rPr>
          <w:b/>
          <w:bCs/>
          <w:sz w:val="24"/>
        </w:rPr>
        <w:t>F</w:t>
      </w:r>
      <w:r w:rsidR="00E4794F" w:rsidRPr="13FBBE4B">
        <w:rPr>
          <w:b/>
          <w:bCs/>
          <w:sz w:val="24"/>
        </w:rPr>
        <w:t>OR IMMEDIATE RELEASE:</w:t>
      </w:r>
      <w:r w:rsidR="00E4794F" w:rsidRPr="00106A1F">
        <w:rPr>
          <w:b/>
          <w:bCs/>
          <w:sz w:val="24"/>
        </w:rPr>
        <w:tab/>
      </w:r>
      <w:r w:rsidR="00E4794F" w:rsidRPr="00106A1F">
        <w:rPr>
          <w:b/>
          <w:bCs/>
          <w:sz w:val="24"/>
        </w:rPr>
        <w:tab/>
      </w:r>
      <w:r w:rsidR="00E4794F" w:rsidRPr="00106A1F">
        <w:rPr>
          <w:b/>
          <w:bCs/>
          <w:sz w:val="24"/>
        </w:rPr>
        <w:tab/>
      </w:r>
      <w:r w:rsidR="00E4794F" w:rsidRPr="00106A1F">
        <w:rPr>
          <w:b/>
          <w:bCs/>
          <w:sz w:val="24"/>
        </w:rPr>
        <w:tab/>
      </w:r>
      <w:r w:rsidR="00E4794F" w:rsidRPr="13FBBE4B">
        <w:rPr>
          <w:b/>
          <w:bCs/>
          <w:sz w:val="24"/>
        </w:rPr>
        <w:t>CONTACT:</w:t>
      </w:r>
      <w:r w:rsidR="00E4794F" w:rsidRPr="00677111">
        <w:rPr>
          <w:b/>
          <w:bCs/>
          <w:sz w:val="24"/>
        </w:rPr>
        <w:tab/>
      </w:r>
      <w:r w:rsidR="00E4794F" w:rsidRPr="00677111">
        <w:rPr>
          <w:bCs/>
          <w:sz w:val="24"/>
        </w:rPr>
        <w:tab/>
      </w:r>
    </w:p>
    <w:p w14:paraId="0B1E986C" w14:textId="77777777" w:rsidR="00E4794F" w:rsidRDefault="00E4794F" w:rsidP="00E4794F">
      <w:pPr>
        <w:pStyle w:val="Heading5"/>
        <w:rPr>
          <w:sz w:val="24"/>
        </w:rPr>
      </w:pPr>
      <w:r>
        <w:rPr>
          <w:sz w:val="24"/>
        </w:rPr>
        <w:t>May 18, 2023</w:t>
      </w:r>
      <w:r>
        <w:rPr>
          <w:sz w:val="24"/>
        </w:rPr>
        <w:tab/>
      </w:r>
      <w:r>
        <w:tab/>
      </w:r>
      <w:r>
        <w:tab/>
      </w:r>
      <w:r>
        <w:tab/>
      </w:r>
      <w:r>
        <w:tab/>
      </w:r>
      <w:r>
        <w:tab/>
      </w:r>
      <w:r>
        <w:tab/>
      </w:r>
      <w:r w:rsidRPr="3796DBB7">
        <w:rPr>
          <w:sz w:val="24"/>
        </w:rPr>
        <w:t>Paul Wappel</w:t>
      </w:r>
      <w:r>
        <w:tab/>
      </w:r>
      <w:r>
        <w:tab/>
      </w:r>
      <w:r w:rsidRPr="3796DBB7">
        <w:rPr>
          <w:sz w:val="24"/>
        </w:rPr>
        <w:t>217.685.0082</w:t>
      </w:r>
    </w:p>
    <w:p w14:paraId="2FCA2906" w14:textId="77777777" w:rsidR="00E4794F" w:rsidRPr="00677111" w:rsidRDefault="00E4794F" w:rsidP="00E4794F">
      <w:pPr>
        <w:pStyle w:val="Heading5"/>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Joe Schatteman</w:t>
      </w:r>
      <w:r w:rsidRPr="00677111">
        <w:rPr>
          <w:bCs/>
          <w:sz w:val="24"/>
        </w:rPr>
        <w:tab/>
      </w:r>
      <w:r>
        <w:rPr>
          <w:bCs/>
          <w:sz w:val="24"/>
        </w:rPr>
        <w:t>217.970.0082</w:t>
      </w:r>
      <w:r w:rsidRPr="00677111">
        <w:rPr>
          <w:bCs/>
          <w:sz w:val="24"/>
        </w:rPr>
        <w:t xml:space="preserve">   </w:t>
      </w:r>
      <w:r w:rsidRPr="00677111">
        <w:rPr>
          <w:bCs/>
          <w:sz w:val="24"/>
        </w:rPr>
        <w:tab/>
      </w:r>
      <w:r w:rsidRPr="00677111">
        <w:rPr>
          <w:bCs/>
          <w:sz w:val="24"/>
        </w:rPr>
        <w:tab/>
      </w:r>
      <w:r w:rsidRPr="00677111">
        <w:rPr>
          <w:bCs/>
          <w:sz w:val="24"/>
        </w:rPr>
        <w:tab/>
      </w:r>
      <w:r w:rsidRPr="00677111">
        <w:rPr>
          <w:bCs/>
          <w:sz w:val="24"/>
        </w:rPr>
        <w:tab/>
      </w:r>
      <w:r w:rsidRPr="00677111">
        <w:rPr>
          <w:bCs/>
          <w:sz w:val="24"/>
        </w:rPr>
        <w:tab/>
      </w:r>
      <w:r w:rsidRPr="00677111">
        <w:rPr>
          <w:bCs/>
          <w:sz w:val="24"/>
        </w:rPr>
        <w:tab/>
      </w:r>
      <w:r w:rsidRPr="00677111">
        <w:rPr>
          <w:bCs/>
          <w:sz w:val="24"/>
        </w:rPr>
        <w:tab/>
      </w:r>
      <w:r w:rsidRPr="00677111">
        <w:rPr>
          <w:bCs/>
          <w:sz w:val="24"/>
        </w:rPr>
        <w:tab/>
      </w:r>
      <w:r w:rsidRPr="00677111">
        <w:rPr>
          <w:bCs/>
          <w:sz w:val="24"/>
        </w:rPr>
        <w:tab/>
      </w:r>
      <w:r>
        <w:rPr>
          <w:bCs/>
          <w:sz w:val="24"/>
        </w:rPr>
        <w:tab/>
      </w:r>
      <w:r>
        <w:rPr>
          <w:bCs/>
          <w:sz w:val="24"/>
        </w:rPr>
        <w:tab/>
      </w:r>
      <w:r>
        <w:rPr>
          <w:bCs/>
          <w:sz w:val="24"/>
        </w:rPr>
        <w:tab/>
      </w:r>
      <w:r>
        <w:rPr>
          <w:bCs/>
          <w:sz w:val="24"/>
        </w:rPr>
        <w:tab/>
      </w:r>
    </w:p>
    <w:p w14:paraId="79949116" w14:textId="715FA3BE" w:rsidR="00E4794F" w:rsidRDefault="00E4794F" w:rsidP="00E4794F">
      <w:pPr>
        <w:jc w:val="center"/>
        <w:rPr>
          <w:rFonts w:ascii="Times New Roman" w:hAnsi="Times New Roman"/>
          <w:b/>
          <w:bCs/>
          <w:sz w:val="40"/>
          <w:szCs w:val="40"/>
        </w:rPr>
      </w:pPr>
      <w:r w:rsidRPr="3A1C6451">
        <w:rPr>
          <w:rFonts w:ascii="Times New Roman" w:hAnsi="Times New Roman"/>
          <w:b/>
          <w:bCs/>
          <w:sz w:val="40"/>
          <w:szCs w:val="40"/>
        </w:rPr>
        <w:t>Fayette Avenue</w:t>
      </w:r>
      <w:r w:rsidR="004539A2" w:rsidRPr="3A1C6451">
        <w:rPr>
          <w:rFonts w:ascii="Times New Roman" w:hAnsi="Times New Roman"/>
          <w:b/>
          <w:bCs/>
          <w:sz w:val="40"/>
          <w:szCs w:val="40"/>
        </w:rPr>
        <w:t xml:space="preserve"> project in Effingham </w:t>
      </w:r>
      <w:r w:rsidRPr="3A1C6451">
        <w:rPr>
          <w:rFonts w:ascii="Times New Roman" w:hAnsi="Times New Roman"/>
          <w:b/>
          <w:bCs/>
          <w:sz w:val="40"/>
          <w:szCs w:val="40"/>
        </w:rPr>
        <w:t>begin</w:t>
      </w:r>
      <w:r w:rsidR="004539A2" w:rsidRPr="3A1C6451">
        <w:rPr>
          <w:rFonts w:ascii="Times New Roman" w:hAnsi="Times New Roman"/>
          <w:b/>
          <w:bCs/>
          <w:sz w:val="40"/>
          <w:szCs w:val="40"/>
        </w:rPr>
        <w:t>s</w:t>
      </w:r>
      <w:r w:rsidRPr="3A1C6451">
        <w:rPr>
          <w:rFonts w:ascii="Times New Roman" w:hAnsi="Times New Roman"/>
          <w:b/>
          <w:bCs/>
          <w:sz w:val="40"/>
          <w:szCs w:val="40"/>
        </w:rPr>
        <w:t xml:space="preserve"> May 30</w:t>
      </w:r>
    </w:p>
    <w:p w14:paraId="042391C8" w14:textId="77777777" w:rsidR="004539A2" w:rsidRPr="00E27BBA" w:rsidRDefault="004539A2" w:rsidP="00E4794F">
      <w:pPr>
        <w:jc w:val="center"/>
        <w:rPr>
          <w:rFonts w:ascii="Times New Roman" w:hAnsi="Times New Roman"/>
          <w:b/>
          <w:bCs/>
          <w:sz w:val="16"/>
          <w:szCs w:val="16"/>
        </w:rPr>
      </w:pPr>
    </w:p>
    <w:p w14:paraId="45C67B99" w14:textId="7B5285BD" w:rsidR="004539A2" w:rsidRPr="004539A2" w:rsidRDefault="004539A2" w:rsidP="1552DAC2">
      <w:pPr>
        <w:jc w:val="center"/>
        <w:rPr>
          <w:rFonts w:cs="Arial"/>
          <w:b/>
          <w:bCs/>
          <w:i/>
          <w:iCs/>
          <w:sz w:val="28"/>
          <w:szCs w:val="28"/>
        </w:rPr>
      </w:pPr>
      <w:r w:rsidRPr="1552DAC2">
        <w:rPr>
          <w:rFonts w:cs="Arial"/>
          <w:b/>
          <w:bCs/>
          <w:i/>
          <w:iCs/>
          <w:sz w:val="28"/>
          <w:szCs w:val="28"/>
        </w:rPr>
        <w:t xml:space="preserve">Long-awaited improvements </w:t>
      </w:r>
      <w:r w:rsidR="00685DC0" w:rsidRPr="1552DAC2">
        <w:rPr>
          <w:rFonts w:cs="Arial"/>
          <w:b/>
          <w:bCs/>
          <w:i/>
          <w:iCs/>
          <w:sz w:val="28"/>
          <w:szCs w:val="28"/>
        </w:rPr>
        <w:t>jump-started by Rebuild Illinois</w:t>
      </w:r>
    </w:p>
    <w:p w14:paraId="538EE4E3" w14:textId="77777777" w:rsidR="00E4794F" w:rsidRPr="00E27BBA" w:rsidRDefault="00E4794F" w:rsidP="1552DAC2">
      <w:pPr>
        <w:jc w:val="center"/>
        <w:rPr>
          <w:rFonts w:ascii="Times New Roman" w:hAnsi="Times New Roman"/>
          <w:b/>
          <w:bCs/>
          <w:sz w:val="16"/>
          <w:szCs w:val="16"/>
        </w:rPr>
      </w:pPr>
    </w:p>
    <w:p w14:paraId="71237B7D" w14:textId="12C458B7" w:rsidR="00E4794F" w:rsidRDefault="00E4794F" w:rsidP="7BD4609E">
      <w:pPr>
        <w:rPr>
          <w:rFonts w:ascii="Times New Roman" w:hAnsi="Times New Roman"/>
          <w:sz w:val="24"/>
          <w:szCs w:val="24"/>
        </w:rPr>
      </w:pPr>
      <w:r w:rsidRPr="1BA6B3AA">
        <w:rPr>
          <w:rFonts w:ascii="Times New Roman" w:hAnsi="Times New Roman"/>
          <w:b/>
          <w:bCs/>
          <w:sz w:val="24"/>
          <w:szCs w:val="24"/>
        </w:rPr>
        <w:t>EFFINGHAM</w:t>
      </w:r>
      <w:r w:rsidRPr="1BA6B3AA">
        <w:rPr>
          <w:rFonts w:ascii="Times New Roman" w:hAnsi="Times New Roman"/>
          <w:sz w:val="24"/>
          <w:szCs w:val="24"/>
        </w:rPr>
        <w:t xml:space="preserve"> – The Illinois Department of Transportation announced </w:t>
      </w:r>
      <w:r w:rsidR="00E27BBA" w:rsidRPr="1BA6B3AA">
        <w:rPr>
          <w:rFonts w:ascii="Times New Roman" w:hAnsi="Times New Roman"/>
          <w:sz w:val="24"/>
          <w:szCs w:val="24"/>
        </w:rPr>
        <w:t xml:space="preserve">today </w:t>
      </w:r>
      <w:r w:rsidR="192C6B09" w:rsidRPr="1BA6B3AA">
        <w:rPr>
          <w:rFonts w:ascii="Times New Roman" w:hAnsi="Times New Roman"/>
          <w:sz w:val="24"/>
          <w:szCs w:val="24"/>
        </w:rPr>
        <w:t xml:space="preserve">that </w:t>
      </w:r>
      <w:r w:rsidRPr="1BA6B3AA">
        <w:rPr>
          <w:rFonts w:ascii="Times New Roman" w:hAnsi="Times New Roman"/>
          <w:sz w:val="24"/>
          <w:szCs w:val="24"/>
        </w:rPr>
        <w:t xml:space="preserve">the first phase </w:t>
      </w:r>
      <w:r w:rsidR="007E2B43" w:rsidRPr="1BA6B3AA">
        <w:rPr>
          <w:rFonts w:ascii="Times New Roman" w:hAnsi="Times New Roman"/>
          <w:sz w:val="24"/>
          <w:szCs w:val="24"/>
        </w:rPr>
        <w:t>will begin May 30 on the</w:t>
      </w:r>
      <w:r w:rsidR="00384ECE" w:rsidRPr="1BA6B3AA">
        <w:rPr>
          <w:rFonts w:ascii="Times New Roman" w:hAnsi="Times New Roman"/>
          <w:sz w:val="24"/>
          <w:szCs w:val="24"/>
        </w:rPr>
        <w:t xml:space="preserve"> $21.8 million </w:t>
      </w:r>
      <w:r w:rsidRPr="1BA6B3AA">
        <w:rPr>
          <w:rFonts w:ascii="Times New Roman" w:hAnsi="Times New Roman"/>
          <w:sz w:val="24"/>
          <w:szCs w:val="24"/>
        </w:rPr>
        <w:t>Fayette Avenue</w:t>
      </w:r>
      <w:r w:rsidR="003D4A22" w:rsidRPr="1BA6B3AA">
        <w:rPr>
          <w:rFonts w:ascii="Times New Roman" w:hAnsi="Times New Roman"/>
          <w:sz w:val="24"/>
          <w:szCs w:val="24"/>
        </w:rPr>
        <w:t xml:space="preserve"> </w:t>
      </w:r>
      <w:r w:rsidR="00E27BBA" w:rsidRPr="1BA6B3AA">
        <w:rPr>
          <w:rFonts w:ascii="Times New Roman" w:hAnsi="Times New Roman"/>
          <w:sz w:val="24"/>
          <w:szCs w:val="24"/>
        </w:rPr>
        <w:t>reconstruction and widening</w:t>
      </w:r>
      <w:r w:rsidR="0B2ADBEF" w:rsidRPr="1BA6B3AA">
        <w:rPr>
          <w:rFonts w:ascii="Times New Roman" w:hAnsi="Times New Roman"/>
          <w:sz w:val="24"/>
          <w:szCs w:val="24"/>
        </w:rPr>
        <w:t xml:space="preserve">, a </w:t>
      </w:r>
      <w:r w:rsidR="005C252E">
        <w:rPr>
          <w:rFonts w:ascii="Times New Roman" w:hAnsi="Times New Roman"/>
          <w:sz w:val="24"/>
          <w:szCs w:val="24"/>
        </w:rPr>
        <w:t xml:space="preserve">critical safety and capacity </w:t>
      </w:r>
      <w:r w:rsidR="2F0045EF" w:rsidRPr="1BA6B3AA">
        <w:rPr>
          <w:rFonts w:ascii="Times New Roman" w:hAnsi="Times New Roman"/>
          <w:sz w:val="24"/>
          <w:szCs w:val="24"/>
        </w:rPr>
        <w:t xml:space="preserve">project </w:t>
      </w:r>
      <w:r w:rsidR="005C252E">
        <w:rPr>
          <w:rFonts w:ascii="Times New Roman" w:hAnsi="Times New Roman"/>
          <w:sz w:val="24"/>
          <w:szCs w:val="24"/>
        </w:rPr>
        <w:t xml:space="preserve">through Effingham </w:t>
      </w:r>
      <w:r w:rsidR="2F0045EF" w:rsidRPr="1BA6B3AA">
        <w:rPr>
          <w:rFonts w:ascii="Times New Roman" w:hAnsi="Times New Roman"/>
          <w:sz w:val="24"/>
          <w:szCs w:val="24"/>
        </w:rPr>
        <w:t>that languished for year</w:t>
      </w:r>
      <w:r w:rsidR="00384ECE" w:rsidRPr="1BA6B3AA">
        <w:rPr>
          <w:rFonts w:ascii="Times New Roman" w:hAnsi="Times New Roman"/>
          <w:sz w:val="24"/>
          <w:szCs w:val="24"/>
        </w:rPr>
        <w:t xml:space="preserve">s </w:t>
      </w:r>
      <w:r w:rsidR="2F0045EF" w:rsidRPr="1BA6B3AA">
        <w:rPr>
          <w:rFonts w:ascii="Times New Roman" w:hAnsi="Times New Roman"/>
          <w:sz w:val="24"/>
          <w:szCs w:val="24"/>
        </w:rPr>
        <w:t xml:space="preserve">before coming to life </w:t>
      </w:r>
      <w:r w:rsidR="75C21F19" w:rsidRPr="1BA6B3AA">
        <w:rPr>
          <w:rFonts w:ascii="Times New Roman" w:hAnsi="Times New Roman"/>
          <w:sz w:val="24"/>
          <w:szCs w:val="24"/>
        </w:rPr>
        <w:t xml:space="preserve">under </w:t>
      </w:r>
      <w:r w:rsidR="2F0045EF" w:rsidRPr="1BA6B3AA">
        <w:rPr>
          <w:rFonts w:ascii="Times New Roman" w:hAnsi="Times New Roman"/>
          <w:sz w:val="24"/>
          <w:szCs w:val="24"/>
        </w:rPr>
        <w:t>Gov. JB Pritzker’s historic, bipartisan Rebuild Illinois capital program</w:t>
      </w:r>
      <w:r w:rsidR="75C21F19" w:rsidRPr="1BA6B3AA">
        <w:rPr>
          <w:rFonts w:ascii="Times New Roman" w:hAnsi="Times New Roman"/>
          <w:sz w:val="24"/>
          <w:szCs w:val="24"/>
        </w:rPr>
        <w:t>. Connecting Interstate 70 to downtown Effingh</w:t>
      </w:r>
      <w:r w:rsidR="38429285" w:rsidRPr="1BA6B3AA">
        <w:rPr>
          <w:rFonts w:ascii="Times New Roman" w:hAnsi="Times New Roman"/>
          <w:sz w:val="24"/>
          <w:szCs w:val="24"/>
        </w:rPr>
        <w:t xml:space="preserve">am, the new and improved Fayette Avenue </w:t>
      </w:r>
      <w:r w:rsidR="007F470E" w:rsidRPr="1BA6B3AA">
        <w:rPr>
          <w:rFonts w:ascii="Times New Roman" w:hAnsi="Times New Roman"/>
          <w:sz w:val="24"/>
          <w:szCs w:val="24"/>
        </w:rPr>
        <w:t xml:space="preserve">will </w:t>
      </w:r>
      <w:r w:rsidR="003212CC" w:rsidRPr="1BA6B3AA">
        <w:rPr>
          <w:rFonts w:ascii="Times New Roman" w:hAnsi="Times New Roman"/>
          <w:sz w:val="24"/>
          <w:szCs w:val="24"/>
        </w:rPr>
        <w:t>help reduce conges</w:t>
      </w:r>
      <w:r w:rsidR="00D232AD" w:rsidRPr="1BA6B3AA">
        <w:rPr>
          <w:rFonts w:ascii="Times New Roman" w:hAnsi="Times New Roman"/>
          <w:sz w:val="24"/>
          <w:szCs w:val="24"/>
        </w:rPr>
        <w:t>tion</w:t>
      </w:r>
      <w:r w:rsidR="003F3278" w:rsidRPr="1BA6B3AA">
        <w:rPr>
          <w:rFonts w:ascii="Times New Roman" w:hAnsi="Times New Roman"/>
          <w:sz w:val="24"/>
          <w:szCs w:val="24"/>
        </w:rPr>
        <w:t xml:space="preserve"> along a </w:t>
      </w:r>
      <w:r w:rsidR="002C466A">
        <w:rPr>
          <w:rFonts w:ascii="Times New Roman" w:hAnsi="Times New Roman"/>
          <w:sz w:val="24"/>
          <w:szCs w:val="24"/>
        </w:rPr>
        <w:t xml:space="preserve">busy </w:t>
      </w:r>
      <w:r w:rsidR="003F3278" w:rsidRPr="1BA6B3AA">
        <w:rPr>
          <w:rFonts w:ascii="Times New Roman" w:hAnsi="Times New Roman"/>
          <w:sz w:val="24"/>
          <w:szCs w:val="24"/>
        </w:rPr>
        <w:t>commercial corridor</w:t>
      </w:r>
      <w:r w:rsidR="00D232AD" w:rsidRPr="1BA6B3AA">
        <w:rPr>
          <w:rFonts w:ascii="Times New Roman" w:hAnsi="Times New Roman"/>
          <w:sz w:val="24"/>
          <w:szCs w:val="24"/>
        </w:rPr>
        <w:t>, increase transportation options for residents</w:t>
      </w:r>
      <w:r w:rsidR="002C466A">
        <w:rPr>
          <w:rFonts w:ascii="Times New Roman" w:hAnsi="Times New Roman"/>
          <w:sz w:val="24"/>
          <w:szCs w:val="24"/>
        </w:rPr>
        <w:t xml:space="preserve"> </w:t>
      </w:r>
      <w:r w:rsidR="00D232AD" w:rsidRPr="1BA6B3AA">
        <w:rPr>
          <w:rFonts w:ascii="Times New Roman" w:hAnsi="Times New Roman"/>
          <w:sz w:val="24"/>
          <w:szCs w:val="24"/>
        </w:rPr>
        <w:t>and enhance local quality of life</w:t>
      </w:r>
      <w:r w:rsidR="00384ECE" w:rsidRPr="1BA6B3AA">
        <w:rPr>
          <w:rFonts w:ascii="Times New Roman" w:hAnsi="Times New Roman"/>
          <w:sz w:val="24"/>
          <w:szCs w:val="24"/>
        </w:rPr>
        <w:t>.</w:t>
      </w:r>
      <w:r w:rsidR="00D232AD" w:rsidRPr="1BA6B3AA">
        <w:rPr>
          <w:rFonts w:ascii="Times New Roman" w:hAnsi="Times New Roman"/>
          <w:sz w:val="24"/>
          <w:szCs w:val="24"/>
        </w:rPr>
        <w:t xml:space="preserve"> </w:t>
      </w:r>
    </w:p>
    <w:p w14:paraId="28D406C3" w14:textId="46F7A362" w:rsidR="00E4794F" w:rsidRDefault="00E4794F" w:rsidP="1BA6B3AA">
      <w:pPr>
        <w:rPr>
          <w:rFonts w:ascii="Times New Roman" w:hAnsi="Times New Roman"/>
          <w:sz w:val="24"/>
          <w:szCs w:val="24"/>
        </w:rPr>
      </w:pPr>
    </w:p>
    <w:p w14:paraId="2AA6FBD7" w14:textId="010EC3E7" w:rsidR="00A66A9F" w:rsidRPr="00A66A9F" w:rsidRDefault="00A66A9F" w:rsidP="00A66A9F">
      <w:pPr>
        <w:rPr>
          <w:rFonts w:ascii="Times New Roman" w:hAnsi="Times New Roman"/>
          <w:sz w:val="24"/>
          <w:szCs w:val="24"/>
        </w:rPr>
      </w:pPr>
      <w:r w:rsidRPr="00A66A9F">
        <w:rPr>
          <w:rFonts w:ascii="Times New Roman" w:hAnsi="Times New Roman"/>
          <w:sz w:val="24"/>
          <w:szCs w:val="24"/>
        </w:rPr>
        <w:t>“After years of neglect and decay, I couldn’t be happier to announce that Fayette Avenue in Effingham will be getting a much-needed makeover</w:t>
      </w:r>
      <w:r>
        <w:rPr>
          <w:rFonts w:ascii="Times New Roman" w:hAnsi="Times New Roman"/>
          <w:sz w:val="24"/>
          <w:szCs w:val="24"/>
        </w:rPr>
        <w:t xml:space="preserve"> </w:t>
      </w:r>
      <w:r w:rsidRPr="00A66A9F">
        <w:rPr>
          <w:rFonts w:ascii="Times New Roman" w:hAnsi="Times New Roman"/>
          <w:sz w:val="24"/>
          <w:szCs w:val="24"/>
        </w:rPr>
        <w:t>—</w:t>
      </w:r>
      <w:r>
        <w:rPr>
          <w:rFonts w:ascii="Times New Roman" w:hAnsi="Times New Roman"/>
          <w:sz w:val="24"/>
          <w:szCs w:val="24"/>
        </w:rPr>
        <w:t xml:space="preserve"> </w:t>
      </w:r>
      <w:r w:rsidRPr="00A66A9F">
        <w:rPr>
          <w:rFonts w:ascii="Times New Roman" w:hAnsi="Times New Roman"/>
          <w:sz w:val="24"/>
          <w:szCs w:val="24"/>
        </w:rPr>
        <w:t>reducing congestion, improving safety, and enhancing quality of life for the thousands of Illinoisans who travel through this corridor every day,” said Gov</w:t>
      </w:r>
      <w:r w:rsidR="001640E2">
        <w:rPr>
          <w:rFonts w:ascii="Times New Roman" w:hAnsi="Times New Roman"/>
          <w:sz w:val="24"/>
          <w:szCs w:val="24"/>
        </w:rPr>
        <w:t>.</w:t>
      </w:r>
      <w:r w:rsidRPr="00A66A9F">
        <w:rPr>
          <w:rFonts w:ascii="Times New Roman" w:hAnsi="Times New Roman"/>
          <w:sz w:val="24"/>
          <w:szCs w:val="24"/>
        </w:rPr>
        <w:t xml:space="preserve"> Pritzker. “Roads, bridges, airports, schools, hospitals, and broadband, too — Rebuild Illinois is leaving no aspect of our state’s infrastructure untouched, all while creating thousands of good-paying union jobs. And this latest project in Effingham is another step towards our end-goal: to modernize Illinois for generations to come.”</w:t>
      </w:r>
    </w:p>
    <w:p w14:paraId="7B0A57F6" w14:textId="02D11D97" w:rsidR="00437AF4" w:rsidRDefault="00437AF4" w:rsidP="45A5C241">
      <w:pPr>
        <w:rPr>
          <w:rFonts w:ascii="Times New Roman" w:hAnsi="Times New Roman"/>
          <w:sz w:val="24"/>
          <w:szCs w:val="24"/>
        </w:rPr>
      </w:pPr>
    </w:p>
    <w:p w14:paraId="444CBC2A" w14:textId="3A6D2156" w:rsidR="00E906C5" w:rsidRDefault="4D85A843" w:rsidP="00E906C5">
      <w:pPr>
        <w:rPr>
          <w:rFonts w:ascii="Times New Roman" w:hAnsi="Times New Roman"/>
          <w:sz w:val="24"/>
          <w:szCs w:val="24"/>
        </w:rPr>
      </w:pPr>
      <w:r w:rsidRPr="003B5661">
        <w:rPr>
          <w:rFonts w:ascii="Times New Roman" w:hAnsi="Times New Roman"/>
          <w:sz w:val="24"/>
          <w:szCs w:val="24"/>
        </w:rPr>
        <w:t>Th</w:t>
      </w:r>
      <w:r w:rsidR="13BDA15D" w:rsidRPr="003B5661">
        <w:rPr>
          <w:rFonts w:ascii="Times New Roman" w:hAnsi="Times New Roman"/>
          <w:sz w:val="24"/>
          <w:szCs w:val="24"/>
        </w:rPr>
        <w:t>e</w:t>
      </w:r>
      <w:r w:rsidRPr="003B5661">
        <w:rPr>
          <w:rFonts w:ascii="Times New Roman" w:hAnsi="Times New Roman"/>
          <w:sz w:val="24"/>
          <w:szCs w:val="24"/>
        </w:rPr>
        <w:t xml:space="preserve"> project </w:t>
      </w:r>
      <w:r w:rsidR="6117622F">
        <w:rPr>
          <w:rFonts w:ascii="Times New Roman" w:hAnsi="Times New Roman"/>
          <w:sz w:val="24"/>
          <w:szCs w:val="24"/>
        </w:rPr>
        <w:t>consist</w:t>
      </w:r>
      <w:r w:rsidR="55A9E762">
        <w:rPr>
          <w:rFonts w:ascii="Times New Roman" w:hAnsi="Times New Roman"/>
          <w:sz w:val="24"/>
          <w:szCs w:val="24"/>
        </w:rPr>
        <w:t>s</w:t>
      </w:r>
      <w:r w:rsidR="6117622F">
        <w:rPr>
          <w:rFonts w:ascii="Times New Roman" w:hAnsi="Times New Roman"/>
          <w:sz w:val="24"/>
          <w:szCs w:val="24"/>
        </w:rPr>
        <w:t xml:space="preserve"> of </w:t>
      </w:r>
      <w:r w:rsidR="6B026DFC" w:rsidRPr="2C8C7420">
        <w:rPr>
          <w:rFonts w:ascii="Times New Roman" w:hAnsi="Times New Roman"/>
          <w:sz w:val="24"/>
          <w:szCs w:val="24"/>
        </w:rPr>
        <w:t xml:space="preserve">widening </w:t>
      </w:r>
      <w:r w:rsidR="3050B450" w:rsidRPr="2C8C7420">
        <w:rPr>
          <w:rFonts w:ascii="Times New Roman" w:hAnsi="Times New Roman"/>
          <w:sz w:val="24"/>
          <w:szCs w:val="24"/>
        </w:rPr>
        <w:t>the</w:t>
      </w:r>
      <w:r w:rsidR="00A56F4A">
        <w:rPr>
          <w:rFonts w:ascii="Times New Roman" w:hAnsi="Times New Roman"/>
          <w:sz w:val="24"/>
          <w:szCs w:val="24"/>
        </w:rPr>
        <w:t xml:space="preserve"> </w:t>
      </w:r>
      <w:r w:rsidR="008830CD">
        <w:rPr>
          <w:rFonts w:ascii="Times New Roman" w:hAnsi="Times New Roman"/>
          <w:sz w:val="24"/>
          <w:szCs w:val="24"/>
        </w:rPr>
        <w:t>existing</w:t>
      </w:r>
      <w:r w:rsidR="3050B450" w:rsidRPr="2C8C7420">
        <w:rPr>
          <w:rFonts w:ascii="Times New Roman" w:hAnsi="Times New Roman"/>
          <w:sz w:val="24"/>
          <w:szCs w:val="24"/>
        </w:rPr>
        <w:t xml:space="preserve"> four lanes </w:t>
      </w:r>
      <w:r w:rsidR="16B8D3C6" w:rsidRPr="2C8C7420">
        <w:rPr>
          <w:rFonts w:ascii="Times New Roman" w:hAnsi="Times New Roman"/>
          <w:sz w:val="24"/>
          <w:szCs w:val="24"/>
        </w:rPr>
        <w:t xml:space="preserve">of </w:t>
      </w:r>
      <w:r w:rsidR="5A83C1FE">
        <w:rPr>
          <w:rFonts w:ascii="Times New Roman" w:hAnsi="Times New Roman"/>
          <w:sz w:val="24"/>
          <w:szCs w:val="24"/>
        </w:rPr>
        <w:t>Fayet</w:t>
      </w:r>
      <w:r w:rsidR="0E6233C1">
        <w:rPr>
          <w:rFonts w:ascii="Times New Roman" w:hAnsi="Times New Roman"/>
          <w:sz w:val="24"/>
          <w:szCs w:val="24"/>
        </w:rPr>
        <w:t>t</w:t>
      </w:r>
      <w:r w:rsidR="5A83C1FE">
        <w:rPr>
          <w:rFonts w:ascii="Times New Roman" w:hAnsi="Times New Roman"/>
          <w:sz w:val="24"/>
          <w:szCs w:val="24"/>
        </w:rPr>
        <w:t xml:space="preserve">e Avenue </w:t>
      </w:r>
      <w:r w:rsidR="5A83C1FE" w:rsidRPr="007E2B43">
        <w:rPr>
          <w:rFonts w:ascii="Times New Roman" w:hAnsi="Times New Roman"/>
          <w:sz w:val="24"/>
          <w:szCs w:val="24"/>
        </w:rPr>
        <w:t>(</w:t>
      </w:r>
      <w:r w:rsidR="5A83C1FE" w:rsidRPr="007E2B43">
        <w:rPr>
          <w:rFonts w:ascii="Times New Roman" w:hAnsi="Times New Roman"/>
          <w:color w:val="222222"/>
          <w:sz w:val="24"/>
          <w:szCs w:val="24"/>
          <w:shd w:val="clear" w:color="auto" w:fill="FFFFFF"/>
        </w:rPr>
        <w:t>U</w:t>
      </w:r>
      <w:r w:rsidR="5A83C1FE">
        <w:rPr>
          <w:rFonts w:ascii="Times New Roman" w:hAnsi="Times New Roman"/>
          <w:color w:val="222222"/>
          <w:sz w:val="24"/>
          <w:szCs w:val="24"/>
          <w:shd w:val="clear" w:color="auto" w:fill="FFFFFF"/>
        </w:rPr>
        <w:t>.</w:t>
      </w:r>
      <w:r w:rsidR="5A83C1FE" w:rsidRPr="007E2B43">
        <w:rPr>
          <w:rFonts w:ascii="Times New Roman" w:hAnsi="Times New Roman"/>
          <w:color w:val="222222"/>
          <w:sz w:val="24"/>
          <w:szCs w:val="24"/>
          <w:shd w:val="clear" w:color="auto" w:fill="FFFFFF"/>
        </w:rPr>
        <w:t>S</w:t>
      </w:r>
      <w:r w:rsidR="5A83C1FE">
        <w:rPr>
          <w:rFonts w:ascii="Times New Roman" w:hAnsi="Times New Roman"/>
          <w:color w:val="222222"/>
          <w:sz w:val="24"/>
          <w:szCs w:val="24"/>
          <w:shd w:val="clear" w:color="auto" w:fill="FFFFFF"/>
        </w:rPr>
        <w:t>.</w:t>
      </w:r>
      <w:r w:rsidR="5A83C1FE" w:rsidRPr="007E2B43">
        <w:rPr>
          <w:rFonts w:ascii="Times New Roman" w:hAnsi="Times New Roman"/>
          <w:color w:val="222222"/>
          <w:sz w:val="24"/>
          <w:szCs w:val="24"/>
          <w:shd w:val="clear" w:color="auto" w:fill="FFFFFF"/>
        </w:rPr>
        <w:t xml:space="preserve"> 40/I</w:t>
      </w:r>
      <w:r w:rsidR="5A83C1FE">
        <w:rPr>
          <w:rFonts w:ascii="Times New Roman" w:hAnsi="Times New Roman"/>
          <w:color w:val="222222"/>
          <w:sz w:val="24"/>
          <w:szCs w:val="24"/>
          <w:shd w:val="clear" w:color="auto" w:fill="FFFFFF"/>
        </w:rPr>
        <w:t>llinois</w:t>
      </w:r>
      <w:r w:rsidR="5A83C1FE" w:rsidRPr="007E2B43">
        <w:rPr>
          <w:rFonts w:ascii="Times New Roman" w:hAnsi="Times New Roman"/>
          <w:color w:val="222222"/>
          <w:sz w:val="24"/>
          <w:szCs w:val="24"/>
          <w:shd w:val="clear" w:color="auto" w:fill="FFFFFF"/>
        </w:rPr>
        <w:t xml:space="preserve"> 33</w:t>
      </w:r>
      <w:r w:rsidR="5A83C1FE">
        <w:rPr>
          <w:rFonts w:ascii="Times New Roman" w:hAnsi="Times New Roman"/>
          <w:color w:val="222222"/>
          <w:sz w:val="24"/>
          <w:szCs w:val="24"/>
          <w:shd w:val="clear" w:color="auto" w:fill="FFFFFF"/>
        </w:rPr>
        <w:t xml:space="preserve">) </w:t>
      </w:r>
      <w:r w:rsidR="0D1F7A15" w:rsidRPr="2C8C7420">
        <w:rPr>
          <w:rFonts w:ascii="Times New Roman" w:hAnsi="Times New Roman"/>
          <w:color w:val="222222"/>
          <w:sz w:val="24"/>
          <w:szCs w:val="24"/>
        </w:rPr>
        <w:t xml:space="preserve">from </w:t>
      </w:r>
      <w:r w:rsidR="29275D15" w:rsidRPr="2C8C7420">
        <w:rPr>
          <w:rFonts w:ascii="Times New Roman" w:hAnsi="Times New Roman"/>
          <w:color w:val="222222"/>
          <w:sz w:val="24"/>
          <w:szCs w:val="24"/>
        </w:rPr>
        <w:t xml:space="preserve">Illini Drive to Walnut Street </w:t>
      </w:r>
      <w:r w:rsidR="0E36C329" w:rsidRPr="2C8C7420">
        <w:rPr>
          <w:rFonts w:ascii="Times New Roman" w:hAnsi="Times New Roman"/>
          <w:color w:val="222222"/>
          <w:sz w:val="24"/>
          <w:szCs w:val="24"/>
        </w:rPr>
        <w:t xml:space="preserve">and adding </w:t>
      </w:r>
      <w:r w:rsidR="0E6233C1">
        <w:rPr>
          <w:rFonts w:ascii="Times New Roman" w:hAnsi="Times New Roman"/>
          <w:color w:val="222222"/>
          <w:sz w:val="24"/>
          <w:szCs w:val="24"/>
          <w:shd w:val="clear" w:color="auto" w:fill="FFFFFF"/>
        </w:rPr>
        <w:t xml:space="preserve">a middle turn lane </w:t>
      </w:r>
      <w:r w:rsidR="5A83C1FE">
        <w:rPr>
          <w:rFonts w:ascii="Times New Roman" w:hAnsi="Times New Roman"/>
          <w:color w:val="222222"/>
          <w:sz w:val="24"/>
          <w:szCs w:val="24"/>
          <w:shd w:val="clear" w:color="auto" w:fill="FFFFFF"/>
        </w:rPr>
        <w:t xml:space="preserve">from </w:t>
      </w:r>
      <w:r w:rsidR="5B8F7B63" w:rsidRPr="2C8C7420">
        <w:rPr>
          <w:rFonts w:ascii="Times New Roman" w:hAnsi="Times New Roman"/>
          <w:color w:val="222222"/>
          <w:sz w:val="24"/>
          <w:szCs w:val="24"/>
        </w:rPr>
        <w:t>H</w:t>
      </w:r>
      <w:r w:rsidR="7C397F08" w:rsidRPr="2C8C7420">
        <w:rPr>
          <w:rFonts w:ascii="Times New Roman" w:hAnsi="Times New Roman"/>
          <w:color w:val="222222"/>
          <w:sz w:val="24"/>
          <w:szCs w:val="24"/>
        </w:rPr>
        <w:t>enrietta Street</w:t>
      </w:r>
      <w:r w:rsidR="5A83C1FE">
        <w:rPr>
          <w:rFonts w:ascii="Times New Roman" w:hAnsi="Times New Roman"/>
          <w:color w:val="222222"/>
          <w:sz w:val="24"/>
          <w:szCs w:val="24"/>
          <w:shd w:val="clear" w:color="auto" w:fill="FFFFFF"/>
        </w:rPr>
        <w:t xml:space="preserve"> to </w:t>
      </w:r>
      <w:r w:rsidR="1BE2D19D" w:rsidRPr="2C8C7420">
        <w:rPr>
          <w:rFonts w:ascii="Times New Roman" w:hAnsi="Times New Roman"/>
          <w:color w:val="222222"/>
          <w:sz w:val="24"/>
          <w:szCs w:val="24"/>
        </w:rPr>
        <w:t xml:space="preserve">Walnut </w:t>
      </w:r>
      <w:r w:rsidR="5A83C1FE">
        <w:rPr>
          <w:rFonts w:ascii="Times New Roman" w:hAnsi="Times New Roman"/>
          <w:color w:val="222222"/>
          <w:sz w:val="24"/>
          <w:szCs w:val="24"/>
          <w:shd w:val="clear" w:color="auto" w:fill="FFFFFF"/>
        </w:rPr>
        <w:t>Street</w:t>
      </w:r>
      <w:r w:rsidR="5A83C1FE">
        <w:rPr>
          <w:rFonts w:ascii="Times New Roman" w:hAnsi="Times New Roman"/>
          <w:sz w:val="24"/>
          <w:szCs w:val="24"/>
        </w:rPr>
        <w:t>. Additional elements include</w:t>
      </w:r>
      <w:r w:rsidR="6117622F">
        <w:rPr>
          <w:rFonts w:ascii="Times New Roman" w:hAnsi="Times New Roman"/>
          <w:sz w:val="24"/>
          <w:szCs w:val="24"/>
        </w:rPr>
        <w:t xml:space="preserve"> upgrading storm sewer</w:t>
      </w:r>
      <w:r w:rsidR="5A83C1FE">
        <w:rPr>
          <w:rFonts w:ascii="Times New Roman" w:hAnsi="Times New Roman"/>
          <w:sz w:val="24"/>
          <w:szCs w:val="24"/>
        </w:rPr>
        <w:t>s, c</w:t>
      </w:r>
      <w:r w:rsidR="0779A564">
        <w:rPr>
          <w:rFonts w:ascii="Times New Roman" w:hAnsi="Times New Roman"/>
          <w:sz w:val="24"/>
          <w:szCs w:val="24"/>
        </w:rPr>
        <w:t xml:space="preserve">onstructing </w:t>
      </w:r>
      <w:r w:rsidR="00A4545B">
        <w:rPr>
          <w:rFonts w:ascii="Times New Roman" w:hAnsi="Times New Roman"/>
          <w:sz w:val="24"/>
          <w:szCs w:val="24"/>
        </w:rPr>
        <w:t xml:space="preserve">a </w:t>
      </w:r>
      <w:r w:rsidR="0E6233C1">
        <w:rPr>
          <w:rFonts w:ascii="Times New Roman" w:hAnsi="Times New Roman"/>
          <w:sz w:val="24"/>
          <w:szCs w:val="24"/>
        </w:rPr>
        <w:t>multiuse</w:t>
      </w:r>
      <w:r w:rsidR="0779A564">
        <w:rPr>
          <w:rFonts w:ascii="Times New Roman" w:hAnsi="Times New Roman"/>
          <w:sz w:val="24"/>
          <w:szCs w:val="24"/>
        </w:rPr>
        <w:t xml:space="preserve"> path</w:t>
      </w:r>
      <w:r w:rsidR="5A83C1FE">
        <w:rPr>
          <w:rFonts w:ascii="Times New Roman" w:hAnsi="Times New Roman"/>
          <w:sz w:val="24"/>
          <w:szCs w:val="24"/>
        </w:rPr>
        <w:t xml:space="preserve">, </w:t>
      </w:r>
      <w:r w:rsidR="0089590B">
        <w:rPr>
          <w:rFonts w:ascii="Times New Roman" w:hAnsi="Times New Roman"/>
          <w:sz w:val="24"/>
          <w:szCs w:val="24"/>
        </w:rPr>
        <w:t xml:space="preserve">adding ADA-compliant sidewalks, </w:t>
      </w:r>
      <w:r w:rsidR="1BE2D19D" w:rsidRPr="2C8C7420">
        <w:rPr>
          <w:rFonts w:ascii="Times New Roman" w:hAnsi="Times New Roman"/>
          <w:sz w:val="24"/>
          <w:szCs w:val="24"/>
        </w:rPr>
        <w:t>modernizing</w:t>
      </w:r>
      <w:r w:rsidR="0779A564">
        <w:rPr>
          <w:rFonts w:ascii="Times New Roman" w:hAnsi="Times New Roman"/>
          <w:sz w:val="24"/>
          <w:szCs w:val="24"/>
        </w:rPr>
        <w:t xml:space="preserve"> traffic signals</w:t>
      </w:r>
      <w:r w:rsidR="5A83C1FE">
        <w:rPr>
          <w:rFonts w:ascii="Times New Roman" w:hAnsi="Times New Roman"/>
          <w:sz w:val="24"/>
          <w:szCs w:val="24"/>
        </w:rPr>
        <w:t xml:space="preserve"> and installing new lighting. </w:t>
      </w:r>
      <w:r w:rsidR="0E6233C1">
        <w:rPr>
          <w:rFonts w:ascii="Times New Roman" w:hAnsi="Times New Roman"/>
          <w:sz w:val="24"/>
          <w:szCs w:val="24"/>
        </w:rPr>
        <w:t xml:space="preserve">The </w:t>
      </w:r>
      <w:r w:rsidR="0066255C">
        <w:rPr>
          <w:rFonts w:ascii="Times New Roman" w:hAnsi="Times New Roman"/>
          <w:sz w:val="24"/>
          <w:szCs w:val="24"/>
        </w:rPr>
        <w:t>project</w:t>
      </w:r>
      <w:r w:rsidR="0E6233C1">
        <w:rPr>
          <w:rFonts w:ascii="Times New Roman" w:hAnsi="Times New Roman"/>
          <w:sz w:val="24"/>
          <w:szCs w:val="24"/>
        </w:rPr>
        <w:t xml:space="preserve"> will </w:t>
      </w:r>
      <w:r w:rsidR="0089590B">
        <w:rPr>
          <w:rFonts w:ascii="Times New Roman" w:hAnsi="Times New Roman"/>
          <w:sz w:val="24"/>
          <w:szCs w:val="24"/>
        </w:rPr>
        <w:t>improve traffic flow for the</w:t>
      </w:r>
      <w:r w:rsidR="0E6233C1">
        <w:rPr>
          <w:rFonts w:ascii="Times New Roman" w:hAnsi="Times New Roman"/>
          <w:sz w:val="24"/>
          <w:szCs w:val="24"/>
        </w:rPr>
        <w:t xml:space="preserve"> approximately 19,000 vehicles that use Fayette Avenue daily</w:t>
      </w:r>
      <w:r w:rsidR="0089590B">
        <w:rPr>
          <w:rFonts w:ascii="Times New Roman" w:hAnsi="Times New Roman"/>
          <w:sz w:val="24"/>
          <w:szCs w:val="24"/>
        </w:rPr>
        <w:t xml:space="preserve">, </w:t>
      </w:r>
      <w:r w:rsidR="0E6233C1">
        <w:rPr>
          <w:rFonts w:ascii="Times New Roman" w:hAnsi="Times New Roman"/>
          <w:sz w:val="24"/>
          <w:szCs w:val="24"/>
        </w:rPr>
        <w:t>whil</w:t>
      </w:r>
      <w:r w:rsidR="7BE42523">
        <w:rPr>
          <w:rFonts w:ascii="Times New Roman" w:hAnsi="Times New Roman"/>
          <w:sz w:val="24"/>
          <w:szCs w:val="24"/>
        </w:rPr>
        <w:t>e</w:t>
      </w:r>
      <w:r w:rsidR="00873C20">
        <w:rPr>
          <w:rFonts w:ascii="Times New Roman" w:hAnsi="Times New Roman"/>
          <w:sz w:val="24"/>
          <w:szCs w:val="24"/>
        </w:rPr>
        <w:t xml:space="preserve"> </w:t>
      </w:r>
      <w:r w:rsidR="00A4545B">
        <w:rPr>
          <w:rFonts w:ascii="Times New Roman" w:hAnsi="Times New Roman"/>
          <w:sz w:val="24"/>
          <w:szCs w:val="24"/>
        </w:rPr>
        <w:t>addressing</w:t>
      </w:r>
      <w:r w:rsidR="0E6233C1">
        <w:rPr>
          <w:rFonts w:ascii="Times New Roman" w:hAnsi="Times New Roman"/>
          <w:sz w:val="24"/>
          <w:szCs w:val="24"/>
        </w:rPr>
        <w:t xml:space="preserve"> </w:t>
      </w:r>
      <w:r w:rsidR="6F2CAB50">
        <w:rPr>
          <w:rFonts w:ascii="Times New Roman" w:hAnsi="Times New Roman"/>
          <w:sz w:val="24"/>
          <w:szCs w:val="24"/>
        </w:rPr>
        <w:t xml:space="preserve">access </w:t>
      </w:r>
      <w:r w:rsidR="257D11B9">
        <w:rPr>
          <w:rFonts w:ascii="Times New Roman" w:hAnsi="Times New Roman"/>
          <w:sz w:val="24"/>
          <w:szCs w:val="24"/>
        </w:rPr>
        <w:t xml:space="preserve">and </w:t>
      </w:r>
      <w:r w:rsidR="0E6233C1">
        <w:rPr>
          <w:rFonts w:ascii="Times New Roman" w:hAnsi="Times New Roman"/>
          <w:sz w:val="24"/>
          <w:szCs w:val="24"/>
        </w:rPr>
        <w:t>safety for multiple modes of transportation</w:t>
      </w:r>
      <w:r w:rsidR="00A4545B">
        <w:rPr>
          <w:rFonts w:ascii="Times New Roman" w:hAnsi="Times New Roman"/>
          <w:sz w:val="24"/>
          <w:szCs w:val="24"/>
        </w:rPr>
        <w:t>.</w:t>
      </w:r>
    </w:p>
    <w:p w14:paraId="5582C740" w14:textId="77777777" w:rsidR="00E906C5" w:rsidRDefault="00E906C5" w:rsidP="00E906C5">
      <w:pPr>
        <w:rPr>
          <w:rFonts w:ascii="Times New Roman" w:hAnsi="Times New Roman"/>
          <w:sz w:val="24"/>
          <w:szCs w:val="24"/>
        </w:rPr>
      </w:pPr>
    </w:p>
    <w:p w14:paraId="691442A0" w14:textId="1329ECD4" w:rsidR="00E4794F" w:rsidRDefault="00E906C5" w:rsidP="003F3278">
      <w:pPr>
        <w:rPr>
          <w:rFonts w:ascii="Times New Roman" w:hAnsi="Times New Roman"/>
          <w:sz w:val="24"/>
          <w:szCs w:val="24"/>
        </w:rPr>
      </w:pPr>
      <w:r w:rsidRPr="1552DAC2">
        <w:rPr>
          <w:rFonts w:ascii="Times New Roman" w:hAnsi="Times New Roman"/>
          <w:sz w:val="24"/>
          <w:szCs w:val="24"/>
        </w:rPr>
        <w:t>The initial stage</w:t>
      </w:r>
      <w:r w:rsidR="00974ACC">
        <w:rPr>
          <w:rFonts w:ascii="Times New Roman" w:hAnsi="Times New Roman"/>
          <w:sz w:val="24"/>
          <w:szCs w:val="24"/>
        </w:rPr>
        <w:t>,</w:t>
      </w:r>
      <w:r w:rsidRPr="1552DAC2">
        <w:rPr>
          <w:rFonts w:ascii="Times New Roman" w:hAnsi="Times New Roman"/>
          <w:sz w:val="24"/>
          <w:szCs w:val="24"/>
        </w:rPr>
        <w:t xml:space="preserve"> starting after Memorial Day</w:t>
      </w:r>
      <w:r w:rsidR="00974ACC">
        <w:rPr>
          <w:rFonts w:ascii="Times New Roman" w:hAnsi="Times New Roman"/>
          <w:sz w:val="24"/>
          <w:szCs w:val="24"/>
        </w:rPr>
        <w:t>,</w:t>
      </w:r>
      <w:r w:rsidRPr="1552DAC2">
        <w:rPr>
          <w:rFonts w:ascii="Times New Roman" w:hAnsi="Times New Roman"/>
          <w:sz w:val="24"/>
          <w:szCs w:val="24"/>
        </w:rPr>
        <w:t xml:space="preserve"> will focus on </w:t>
      </w:r>
      <w:r w:rsidR="003F3278" w:rsidRPr="1552DAC2">
        <w:rPr>
          <w:rFonts w:ascii="Times New Roman" w:hAnsi="Times New Roman"/>
          <w:sz w:val="24"/>
          <w:szCs w:val="24"/>
        </w:rPr>
        <w:t xml:space="preserve">the new eastbound right lane </w:t>
      </w:r>
      <w:r w:rsidRPr="1552DAC2">
        <w:rPr>
          <w:rFonts w:ascii="Times New Roman" w:hAnsi="Times New Roman"/>
          <w:sz w:val="24"/>
          <w:szCs w:val="24"/>
        </w:rPr>
        <w:t xml:space="preserve">from Raney Street to Walnut Street just before the </w:t>
      </w:r>
      <w:r w:rsidR="00D0331E">
        <w:rPr>
          <w:rFonts w:ascii="Times New Roman" w:hAnsi="Times New Roman"/>
          <w:sz w:val="24"/>
          <w:szCs w:val="24"/>
        </w:rPr>
        <w:t>Canadian National Railroad</w:t>
      </w:r>
      <w:r w:rsidR="00974ACC">
        <w:rPr>
          <w:rFonts w:ascii="Times New Roman" w:hAnsi="Times New Roman"/>
          <w:sz w:val="24"/>
          <w:szCs w:val="24"/>
        </w:rPr>
        <w:t xml:space="preserve"> underpass</w:t>
      </w:r>
      <w:r w:rsidR="003F3278" w:rsidRPr="1552DAC2">
        <w:rPr>
          <w:rFonts w:ascii="Times New Roman" w:hAnsi="Times New Roman"/>
          <w:sz w:val="24"/>
          <w:szCs w:val="24"/>
        </w:rPr>
        <w:t xml:space="preserve">, </w:t>
      </w:r>
      <w:r w:rsidR="008830CD">
        <w:rPr>
          <w:rFonts w:ascii="Times New Roman" w:hAnsi="Times New Roman"/>
          <w:sz w:val="24"/>
          <w:szCs w:val="24"/>
        </w:rPr>
        <w:t>beginning</w:t>
      </w:r>
      <w:r w:rsidR="003F3278" w:rsidRPr="1552DAC2">
        <w:rPr>
          <w:rFonts w:ascii="Times New Roman" w:hAnsi="Times New Roman"/>
          <w:sz w:val="24"/>
          <w:szCs w:val="24"/>
        </w:rPr>
        <w:t xml:space="preserve"> with the remov</w:t>
      </w:r>
      <w:r w:rsidR="00974ACC">
        <w:rPr>
          <w:rFonts w:ascii="Times New Roman" w:hAnsi="Times New Roman"/>
          <w:sz w:val="24"/>
          <w:szCs w:val="24"/>
        </w:rPr>
        <w:t>al of</w:t>
      </w:r>
      <w:r w:rsidR="003F3278" w:rsidRPr="1552DAC2">
        <w:rPr>
          <w:rFonts w:ascii="Times New Roman" w:hAnsi="Times New Roman"/>
          <w:sz w:val="24"/>
          <w:szCs w:val="24"/>
        </w:rPr>
        <w:t xml:space="preserve"> several properties purchased to widen the road.</w:t>
      </w:r>
      <w:r w:rsidR="00974ACC">
        <w:rPr>
          <w:rFonts w:ascii="Times New Roman" w:hAnsi="Times New Roman"/>
          <w:sz w:val="24"/>
          <w:szCs w:val="24"/>
        </w:rPr>
        <w:t xml:space="preserve"> </w:t>
      </w:r>
      <w:r w:rsidRPr="1552DAC2">
        <w:rPr>
          <w:rFonts w:ascii="Times New Roman" w:hAnsi="Times New Roman"/>
          <w:sz w:val="24"/>
          <w:szCs w:val="24"/>
        </w:rPr>
        <w:t>One lane will be maintained in each direction</w:t>
      </w:r>
      <w:r w:rsidR="003F3278" w:rsidRPr="1552DAC2">
        <w:rPr>
          <w:rFonts w:ascii="Times New Roman" w:hAnsi="Times New Roman"/>
          <w:sz w:val="24"/>
          <w:szCs w:val="24"/>
        </w:rPr>
        <w:t xml:space="preserve"> throughout construction, with </w:t>
      </w:r>
      <w:r w:rsidRPr="1552DAC2">
        <w:rPr>
          <w:rFonts w:ascii="Times New Roman" w:hAnsi="Times New Roman"/>
          <w:sz w:val="24"/>
          <w:szCs w:val="24"/>
        </w:rPr>
        <w:t>intermittent side street closures</w:t>
      </w:r>
      <w:r w:rsidR="003F3278" w:rsidRPr="1552DAC2">
        <w:rPr>
          <w:rFonts w:ascii="Times New Roman" w:hAnsi="Times New Roman"/>
          <w:sz w:val="24"/>
          <w:szCs w:val="24"/>
        </w:rPr>
        <w:t xml:space="preserve"> </w:t>
      </w:r>
      <w:r w:rsidRPr="1552DAC2">
        <w:rPr>
          <w:rFonts w:ascii="Times New Roman" w:hAnsi="Times New Roman"/>
          <w:sz w:val="24"/>
          <w:szCs w:val="24"/>
        </w:rPr>
        <w:t>when necessary.</w:t>
      </w:r>
      <w:r w:rsidR="003F3278" w:rsidRPr="1552DAC2">
        <w:rPr>
          <w:rFonts w:ascii="Times New Roman" w:hAnsi="Times New Roman"/>
          <w:sz w:val="24"/>
          <w:szCs w:val="24"/>
        </w:rPr>
        <w:t xml:space="preserve"> Temporary pavement and traffic signals will be required at times in the work zone. </w:t>
      </w:r>
    </w:p>
    <w:p w14:paraId="7CF8D992" w14:textId="77777777" w:rsidR="00E906C5" w:rsidRDefault="00E906C5" w:rsidP="00E4794F">
      <w:pPr>
        <w:rPr>
          <w:rFonts w:ascii="Times New Roman" w:hAnsi="Times New Roman"/>
          <w:sz w:val="24"/>
          <w:szCs w:val="24"/>
        </w:rPr>
      </w:pPr>
    </w:p>
    <w:p w14:paraId="3B88B582" w14:textId="488AC33D" w:rsidR="000F349F" w:rsidRDefault="4432E558" w:rsidP="2C8C7420">
      <w:pPr>
        <w:rPr>
          <w:rFonts w:ascii="Times New Roman" w:hAnsi="Times New Roman"/>
          <w:sz w:val="24"/>
          <w:szCs w:val="24"/>
        </w:rPr>
      </w:pPr>
      <w:r w:rsidRPr="2C8C7420">
        <w:rPr>
          <w:rFonts w:ascii="Times New Roman" w:hAnsi="Times New Roman"/>
          <w:sz w:val="24"/>
          <w:szCs w:val="24"/>
        </w:rPr>
        <w:t>The second phase of the project</w:t>
      </w:r>
      <w:r w:rsidR="00705E48">
        <w:rPr>
          <w:rFonts w:ascii="Times New Roman" w:hAnsi="Times New Roman"/>
          <w:sz w:val="24"/>
          <w:szCs w:val="24"/>
        </w:rPr>
        <w:t xml:space="preserve">, which is included in </w:t>
      </w:r>
      <w:hyperlink r:id="rId21" w:history="1">
        <w:r w:rsidR="00705E48" w:rsidRPr="00651B65">
          <w:rPr>
            <w:rStyle w:val="Hyperlink"/>
            <w:rFonts w:ascii="Times New Roman" w:hAnsi="Times New Roman"/>
            <w:sz w:val="24"/>
            <w:szCs w:val="24"/>
          </w:rPr>
          <w:t>IDOT’s</w:t>
        </w:r>
        <w:r w:rsidRPr="00651B65">
          <w:rPr>
            <w:rStyle w:val="Hyperlink"/>
            <w:rFonts w:ascii="Times New Roman" w:hAnsi="Times New Roman"/>
            <w:sz w:val="24"/>
            <w:szCs w:val="24"/>
          </w:rPr>
          <w:t xml:space="preserve"> </w:t>
        </w:r>
        <w:r w:rsidR="008A51BC" w:rsidRPr="00651B65">
          <w:rPr>
            <w:rStyle w:val="Hyperlink"/>
            <w:rFonts w:ascii="Times New Roman" w:hAnsi="Times New Roman"/>
            <w:sz w:val="24"/>
            <w:szCs w:val="24"/>
          </w:rPr>
          <w:t>FY 2023-28 Multi-Year Program</w:t>
        </w:r>
      </w:hyperlink>
      <w:r w:rsidR="00A11682">
        <w:rPr>
          <w:rFonts w:ascii="Times New Roman" w:hAnsi="Times New Roman"/>
          <w:sz w:val="24"/>
          <w:szCs w:val="24"/>
        </w:rPr>
        <w:t xml:space="preserve"> at $44.1 million</w:t>
      </w:r>
      <w:r w:rsidR="008A51BC">
        <w:rPr>
          <w:rFonts w:ascii="Times New Roman" w:hAnsi="Times New Roman"/>
          <w:sz w:val="24"/>
          <w:szCs w:val="24"/>
        </w:rPr>
        <w:t>, will</w:t>
      </w:r>
      <w:r w:rsidRPr="2C8C7420">
        <w:rPr>
          <w:rFonts w:ascii="Times New Roman" w:hAnsi="Times New Roman"/>
          <w:sz w:val="24"/>
          <w:szCs w:val="24"/>
        </w:rPr>
        <w:t xml:space="preserve"> </w:t>
      </w:r>
      <w:r w:rsidR="0B8A9FC3" w:rsidRPr="2C8C7420">
        <w:rPr>
          <w:rFonts w:ascii="Times New Roman" w:hAnsi="Times New Roman"/>
          <w:sz w:val="24"/>
          <w:szCs w:val="24"/>
        </w:rPr>
        <w:t>continue the improvements from</w:t>
      </w:r>
      <w:r w:rsidRPr="2C8C7420">
        <w:rPr>
          <w:rFonts w:ascii="Times New Roman" w:hAnsi="Times New Roman"/>
          <w:sz w:val="24"/>
          <w:szCs w:val="24"/>
        </w:rPr>
        <w:t xml:space="preserve"> Banker Street to Long Street</w:t>
      </w:r>
      <w:r w:rsidR="694592BD" w:rsidRPr="2C8C7420">
        <w:rPr>
          <w:rFonts w:ascii="Times New Roman" w:hAnsi="Times New Roman"/>
          <w:sz w:val="24"/>
          <w:szCs w:val="24"/>
        </w:rPr>
        <w:t xml:space="preserve">.  </w:t>
      </w:r>
    </w:p>
    <w:p w14:paraId="5960A10F" w14:textId="6919B8F0" w:rsidR="000F349F" w:rsidRDefault="000F349F" w:rsidP="2C8C7420">
      <w:pPr>
        <w:rPr>
          <w:rFonts w:ascii="Times New Roman" w:hAnsi="Times New Roman"/>
          <w:sz w:val="24"/>
          <w:szCs w:val="24"/>
        </w:rPr>
      </w:pPr>
    </w:p>
    <w:p w14:paraId="39044B40" w14:textId="71E907A2" w:rsidR="000F349F" w:rsidRDefault="15C95886" w:rsidP="000F349F">
      <w:pPr>
        <w:rPr>
          <w:rFonts w:ascii="Times New Roman" w:hAnsi="Times New Roman"/>
          <w:sz w:val="24"/>
          <w:szCs w:val="24"/>
        </w:rPr>
      </w:pPr>
      <w:r w:rsidRPr="2C8C7420">
        <w:rPr>
          <w:rFonts w:ascii="Times New Roman" w:hAnsi="Times New Roman"/>
          <w:sz w:val="24"/>
          <w:szCs w:val="24"/>
        </w:rPr>
        <w:t xml:space="preserve">Click </w:t>
      </w:r>
      <w:hyperlink r:id="rId22">
        <w:r w:rsidRPr="2C8C7420">
          <w:rPr>
            <w:rStyle w:val="Hyperlink"/>
            <w:rFonts w:ascii="Times New Roman" w:hAnsi="Times New Roman"/>
            <w:sz w:val="24"/>
            <w:szCs w:val="24"/>
          </w:rPr>
          <w:t>here</w:t>
        </w:r>
      </w:hyperlink>
      <w:r w:rsidRPr="2C8C7420">
        <w:rPr>
          <w:rFonts w:ascii="Times New Roman" w:hAnsi="Times New Roman"/>
          <w:sz w:val="24"/>
          <w:szCs w:val="24"/>
        </w:rPr>
        <w:t xml:space="preserve"> f</w:t>
      </w:r>
      <w:r w:rsidR="4432E558" w:rsidRPr="2C8C7420">
        <w:rPr>
          <w:rFonts w:ascii="Times New Roman" w:hAnsi="Times New Roman"/>
          <w:sz w:val="24"/>
          <w:szCs w:val="24"/>
        </w:rPr>
        <w:t xml:space="preserve">or more information on </w:t>
      </w:r>
      <w:r w:rsidR="00651B65">
        <w:rPr>
          <w:rFonts w:ascii="Times New Roman" w:hAnsi="Times New Roman"/>
          <w:sz w:val="24"/>
          <w:szCs w:val="24"/>
        </w:rPr>
        <w:t>the Fayette Avenue improvement</w:t>
      </w:r>
      <w:r w:rsidR="00745A04">
        <w:rPr>
          <w:rFonts w:ascii="Times New Roman" w:hAnsi="Times New Roman"/>
          <w:sz w:val="24"/>
          <w:szCs w:val="24"/>
        </w:rPr>
        <w:t>s</w:t>
      </w:r>
      <w:r w:rsidR="64F2ADF0" w:rsidRPr="2C8C7420">
        <w:rPr>
          <w:rFonts w:ascii="Times New Roman" w:hAnsi="Times New Roman"/>
          <w:sz w:val="24"/>
          <w:szCs w:val="24"/>
        </w:rPr>
        <w:t>.</w:t>
      </w:r>
    </w:p>
    <w:p w14:paraId="03449446" w14:textId="77777777" w:rsidR="00E4794F" w:rsidRDefault="00E4794F" w:rsidP="00E4794F">
      <w:pPr>
        <w:rPr>
          <w:rFonts w:ascii="Times New Roman" w:hAnsi="Times New Roman"/>
          <w:sz w:val="24"/>
          <w:szCs w:val="24"/>
        </w:rPr>
      </w:pPr>
    </w:p>
    <w:p w14:paraId="78F8FE58" w14:textId="07A4BEA8" w:rsidR="00E4794F" w:rsidRDefault="343C621B" w:rsidP="00E4794F">
      <w:pPr>
        <w:rPr>
          <w:rFonts w:ascii="Times New Roman" w:hAnsi="Times New Roman"/>
          <w:sz w:val="24"/>
          <w:szCs w:val="24"/>
        </w:rPr>
      </w:pPr>
      <w:r w:rsidRPr="2C8C7420">
        <w:rPr>
          <w:rFonts w:ascii="Times New Roman" w:hAnsi="Times New Roman"/>
          <w:sz w:val="24"/>
          <w:szCs w:val="24"/>
        </w:rPr>
        <w:t>“This</w:t>
      </w:r>
      <w:r w:rsidR="4509C37E" w:rsidRPr="2C8C7420">
        <w:rPr>
          <w:rFonts w:ascii="Times New Roman" w:hAnsi="Times New Roman"/>
          <w:sz w:val="24"/>
          <w:szCs w:val="24"/>
        </w:rPr>
        <w:t xml:space="preserve"> project is a transformational investment in </w:t>
      </w:r>
      <w:r w:rsidR="672CD915" w:rsidRPr="2C8C7420">
        <w:rPr>
          <w:rFonts w:ascii="Times New Roman" w:hAnsi="Times New Roman"/>
          <w:sz w:val="24"/>
          <w:szCs w:val="24"/>
        </w:rPr>
        <w:t xml:space="preserve">central </w:t>
      </w:r>
      <w:r w:rsidR="1BB5FB85" w:rsidRPr="2C8C7420">
        <w:rPr>
          <w:rFonts w:ascii="Times New Roman" w:hAnsi="Times New Roman"/>
          <w:sz w:val="24"/>
          <w:szCs w:val="24"/>
        </w:rPr>
        <w:t>Illinois</w:t>
      </w:r>
      <w:r w:rsidR="54B72049" w:rsidRPr="2C8C7420">
        <w:rPr>
          <w:rFonts w:ascii="Times New Roman" w:hAnsi="Times New Roman"/>
          <w:sz w:val="24"/>
          <w:szCs w:val="24"/>
        </w:rPr>
        <w:t xml:space="preserve"> </w:t>
      </w:r>
      <w:r w:rsidR="0B8A9FC3" w:rsidRPr="2C8C7420">
        <w:rPr>
          <w:rFonts w:ascii="Times New Roman" w:hAnsi="Times New Roman"/>
          <w:sz w:val="24"/>
          <w:szCs w:val="24"/>
        </w:rPr>
        <w:t>that illustrates how Rebuild Illinois is improving Main Streets throughout our state</w:t>
      </w:r>
      <w:r w:rsidR="4509C37E" w:rsidRPr="2C8C7420">
        <w:rPr>
          <w:rFonts w:ascii="Times New Roman" w:hAnsi="Times New Roman"/>
          <w:sz w:val="24"/>
          <w:szCs w:val="24"/>
        </w:rPr>
        <w:t xml:space="preserve">,” said Illinois Transportation Secretary </w:t>
      </w:r>
      <w:r w:rsidR="53562E80" w:rsidRPr="2C8C7420">
        <w:rPr>
          <w:rFonts w:ascii="Times New Roman" w:hAnsi="Times New Roman"/>
          <w:sz w:val="24"/>
          <w:szCs w:val="24"/>
        </w:rPr>
        <w:t xml:space="preserve">Omer </w:t>
      </w:r>
      <w:r w:rsidR="4509C37E" w:rsidRPr="2C8C7420">
        <w:rPr>
          <w:rFonts w:ascii="Times New Roman" w:hAnsi="Times New Roman"/>
          <w:sz w:val="24"/>
          <w:szCs w:val="24"/>
        </w:rPr>
        <w:t>Osman. “</w:t>
      </w:r>
      <w:r w:rsidR="7F842965" w:rsidRPr="2C8C7420">
        <w:rPr>
          <w:rFonts w:ascii="Times New Roman" w:hAnsi="Times New Roman"/>
          <w:sz w:val="24"/>
          <w:szCs w:val="24"/>
        </w:rPr>
        <w:t xml:space="preserve">As always, when </w:t>
      </w:r>
      <w:r w:rsidR="55D83EFE" w:rsidRPr="2C8C7420">
        <w:rPr>
          <w:rFonts w:ascii="Times New Roman" w:hAnsi="Times New Roman"/>
          <w:sz w:val="24"/>
          <w:szCs w:val="24"/>
        </w:rPr>
        <w:t>approaching and driving through any work zone, please slow down</w:t>
      </w:r>
      <w:r w:rsidR="340B3FC1" w:rsidRPr="2C8C7420">
        <w:rPr>
          <w:rFonts w:ascii="Times New Roman" w:hAnsi="Times New Roman"/>
          <w:sz w:val="24"/>
          <w:szCs w:val="24"/>
        </w:rPr>
        <w:t>, drop the devices and give the road your undivided attention</w:t>
      </w:r>
      <w:r w:rsidR="61C761D1" w:rsidRPr="2C8C7420">
        <w:rPr>
          <w:rFonts w:ascii="Times New Roman" w:hAnsi="Times New Roman"/>
          <w:sz w:val="24"/>
          <w:szCs w:val="24"/>
        </w:rPr>
        <w:t>.</w:t>
      </w:r>
      <w:r w:rsidR="4D6E5F94" w:rsidRPr="2C8C7420">
        <w:rPr>
          <w:rFonts w:ascii="Times New Roman" w:hAnsi="Times New Roman"/>
          <w:sz w:val="24"/>
          <w:szCs w:val="24"/>
        </w:rPr>
        <w:t xml:space="preserve"> And please pardon our dust while we Rebuild Illinois.</w:t>
      </w:r>
      <w:r w:rsidR="61C761D1" w:rsidRPr="2C8C7420">
        <w:rPr>
          <w:rFonts w:ascii="Times New Roman" w:hAnsi="Times New Roman"/>
          <w:sz w:val="24"/>
          <w:szCs w:val="24"/>
        </w:rPr>
        <w:t>”</w:t>
      </w:r>
    </w:p>
    <w:p w14:paraId="7E107FCA" w14:textId="5A035A9C" w:rsidR="003F3278" w:rsidRDefault="003F3278" w:rsidP="00E4794F">
      <w:pPr>
        <w:rPr>
          <w:rFonts w:ascii="Times New Roman" w:hAnsi="Times New Roman"/>
          <w:sz w:val="24"/>
          <w:szCs w:val="24"/>
        </w:rPr>
      </w:pPr>
    </w:p>
    <w:p w14:paraId="034269AA" w14:textId="7FFD6C90" w:rsidR="00E4794F" w:rsidRDefault="003F3278" w:rsidP="00E4794F">
      <w:pPr>
        <w:rPr>
          <w:rFonts w:ascii="Times New Roman" w:hAnsi="Times New Roman"/>
          <w:sz w:val="24"/>
          <w:szCs w:val="24"/>
        </w:rPr>
      </w:pPr>
      <w:r>
        <w:rPr>
          <w:rFonts w:ascii="Times New Roman" w:hAnsi="Times New Roman"/>
          <w:sz w:val="24"/>
          <w:szCs w:val="24"/>
        </w:rPr>
        <w:t xml:space="preserve">Planning for the Fayette Avenue improvements started in 2006, with </w:t>
      </w:r>
      <w:r w:rsidR="001811B3">
        <w:rPr>
          <w:rFonts w:ascii="Times New Roman" w:hAnsi="Times New Roman"/>
          <w:sz w:val="24"/>
          <w:szCs w:val="24"/>
        </w:rPr>
        <w:t xml:space="preserve">design approval </w:t>
      </w:r>
      <w:r w:rsidR="008830CD">
        <w:rPr>
          <w:rFonts w:ascii="Times New Roman" w:hAnsi="Times New Roman"/>
          <w:sz w:val="24"/>
          <w:szCs w:val="24"/>
        </w:rPr>
        <w:t xml:space="preserve">reached </w:t>
      </w:r>
      <w:r w:rsidR="001811B3">
        <w:rPr>
          <w:rFonts w:ascii="Times New Roman" w:hAnsi="Times New Roman"/>
          <w:sz w:val="24"/>
          <w:szCs w:val="24"/>
        </w:rPr>
        <w:t>in</w:t>
      </w:r>
      <w:r>
        <w:rPr>
          <w:rFonts w:ascii="Times New Roman" w:hAnsi="Times New Roman"/>
          <w:sz w:val="24"/>
          <w:szCs w:val="24"/>
        </w:rPr>
        <w:t xml:space="preserve"> 2012. The project could not advance, however, due to lack of funding, which was remedied with the passage of Rebuild Illinois in 2019. </w:t>
      </w:r>
    </w:p>
    <w:p w14:paraId="2BD22073" w14:textId="77777777" w:rsidR="00E4794F" w:rsidRDefault="00E4794F" w:rsidP="00E4794F">
      <w:pPr>
        <w:rPr>
          <w:rFonts w:ascii="Times New Roman" w:hAnsi="Times New Roman"/>
          <w:sz w:val="24"/>
          <w:szCs w:val="24"/>
        </w:rPr>
      </w:pPr>
    </w:p>
    <w:p w14:paraId="537B1AB6" w14:textId="4429820F" w:rsidR="00E4794F" w:rsidRDefault="00E4794F" w:rsidP="00E4794F">
      <w:pPr>
        <w:rPr>
          <w:rFonts w:ascii="Times New Roman" w:hAnsi="Times New Roman"/>
          <w:color w:val="C00000"/>
          <w:sz w:val="27"/>
          <w:szCs w:val="27"/>
        </w:rPr>
      </w:pPr>
      <w:r w:rsidRPr="2285D104">
        <w:rPr>
          <w:rFonts w:ascii="Times New Roman" w:hAnsi="Times New Roman"/>
          <w:noProof/>
          <w:sz w:val="24"/>
          <w:szCs w:val="24"/>
        </w:rPr>
        <w:t xml:space="preserve">Rebuild Illinois </w:t>
      </w:r>
      <w:r w:rsidR="004A13E2" w:rsidRPr="2285D104">
        <w:rPr>
          <w:rFonts w:ascii="Times New Roman" w:hAnsi="Times New Roman"/>
          <w:noProof/>
          <w:sz w:val="24"/>
          <w:szCs w:val="24"/>
        </w:rPr>
        <w:t xml:space="preserve">also </w:t>
      </w:r>
      <w:r w:rsidR="000F349F" w:rsidRPr="2285D104">
        <w:rPr>
          <w:rFonts w:ascii="Times New Roman" w:hAnsi="Times New Roman"/>
          <w:noProof/>
          <w:sz w:val="24"/>
          <w:szCs w:val="24"/>
        </w:rPr>
        <w:t>is a</w:t>
      </w:r>
      <w:r w:rsidRPr="2285D104">
        <w:rPr>
          <w:rFonts w:ascii="Times New Roman" w:hAnsi="Times New Roman"/>
          <w:noProof/>
          <w:sz w:val="24"/>
          <w:szCs w:val="24"/>
        </w:rPr>
        <w:t>dvancing another major project in Effingham County</w:t>
      </w:r>
      <w:r w:rsidR="00D43702" w:rsidRPr="2285D104">
        <w:rPr>
          <w:rFonts w:ascii="Times New Roman" w:hAnsi="Times New Roman"/>
          <w:noProof/>
          <w:sz w:val="24"/>
          <w:szCs w:val="24"/>
        </w:rPr>
        <w:t>:</w:t>
      </w:r>
      <w:r w:rsidR="000F349F" w:rsidRPr="2285D104">
        <w:rPr>
          <w:rFonts w:ascii="Times New Roman" w:hAnsi="Times New Roman"/>
          <w:noProof/>
          <w:sz w:val="24"/>
          <w:szCs w:val="24"/>
        </w:rPr>
        <w:t xml:space="preserve"> the </w:t>
      </w:r>
      <w:r w:rsidR="006B21F1" w:rsidRPr="2285D104">
        <w:rPr>
          <w:rFonts w:ascii="Times New Roman" w:hAnsi="Times New Roman"/>
          <w:noProof/>
          <w:sz w:val="24"/>
          <w:szCs w:val="24"/>
        </w:rPr>
        <w:t xml:space="preserve">$50 million </w:t>
      </w:r>
      <w:r w:rsidRPr="2285D104">
        <w:rPr>
          <w:rFonts w:ascii="Times New Roman" w:hAnsi="Times New Roman"/>
          <w:sz w:val="24"/>
          <w:szCs w:val="24"/>
        </w:rPr>
        <w:t xml:space="preserve">reconstruction of </w:t>
      </w:r>
      <w:r w:rsidR="00D43702" w:rsidRPr="2285D104">
        <w:rPr>
          <w:rFonts w:ascii="Times New Roman" w:hAnsi="Times New Roman"/>
          <w:sz w:val="24"/>
          <w:szCs w:val="24"/>
        </w:rPr>
        <w:t xml:space="preserve">seven miles of </w:t>
      </w:r>
      <w:r w:rsidRPr="2285D104">
        <w:rPr>
          <w:rFonts w:ascii="Times New Roman" w:hAnsi="Times New Roman"/>
          <w:sz w:val="24"/>
          <w:szCs w:val="24"/>
        </w:rPr>
        <w:t>I</w:t>
      </w:r>
      <w:r w:rsidR="000F349F" w:rsidRPr="2285D104">
        <w:rPr>
          <w:rFonts w:ascii="Times New Roman" w:hAnsi="Times New Roman"/>
          <w:sz w:val="24"/>
          <w:szCs w:val="24"/>
        </w:rPr>
        <w:t>-</w:t>
      </w:r>
      <w:r w:rsidRPr="2285D104">
        <w:rPr>
          <w:rFonts w:ascii="Times New Roman" w:hAnsi="Times New Roman"/>
          <w:sz w:val="24"/>
          <w:szCs w:val="24"/>
        </w:rPr>
        <w:t xml:space="preserve">70 from east of </w:t>
      </w:r>
      <w:r w:rsidR="006B21F1" w:rsidRPr="2285D104">
        <w:rPr>
          <w:rFonts w:ascii="Times New Roman" w:hAnsi="Times New Roman"/>
          <w:sz w:val="24"/>
          <w:szCs w:val="24"/>
        </w:rPr>
        <w:t>I-</w:t>
      </w:r>
      <w:r w:rsidR="4DB656D6" w:rsidRPr="2285D104">
        <w:rPr>
          <w:rFonts w:ascii="Times New Roman" w:hAnsi="Times New Roman"/>
          <w:sz w:val="24"/>
          <w:szCs w:val="24"/>
        </w:rPr>
        <w:t>57</w:t>
      </w:r>
      <w:r w:rsidRPr="2285D104">
        <w:rPr>
          <w:rFonts w:ascii="Times New Roman" w:hAnsi="Times New Roman"/>
          <w:sz w:val="24"/>
          <w:szCs w:val="24"/>
        </w:rPr>
        <w:t xml:space="preserve"> to east of the Cumberland</w:t>
      </w:r>
      <w:r w:rsidR="004A13E2" w:rsidRPr="2285D104">
        <w:rPr>
          <w:rFonts w:ascii="Times New Roman" w:hAnsi="Times New Roman"/>
          <w:sz w:val="24"/>
          <w:szCs w:val="24"/>
        </w:rPr>
        <w:t>-</w:t>
      </w:r>
      <w:r w:rsidRPr="2285D104">
        <w:rPr>
          <w:rFonts w:ascii="Times New Roman" w:hAnsi="Times New Roman"/>
          <w:sz w:val="24"/>
          <w:szCs w:val="24"/>
        </w:rPr>
        <w:t>Effingham County</w:t>
      </w:r>
      <w:r w:rsidR="00D43702" w:rsidRPr="2285D104">
        <w:rPr>
          <w:rFonts w:ascii="Times New Roman" w:hAnsi="Times New Roman"/>
          <w:sz w:val="24"/>
          <w:szCs w:val="24"/>
        </w:rPr>
        <w:t xml:space="preserve"> line</w:t>
      </w:r>
      <w:r w:rsidRPr="2285D104">
        <w:rPr>
          <w:rFonts w:ascii="Times New Roman" w:hAnsi="Times New Roman"/>
          <w:sz w:val="24"/>
          <w:szCs w:val="24"/>
        </w:rPr>
        <w:t xml:space="preserve">. </w:t>
      </w:r>
      <w:r w:rsidR="00D43702" w:rsidRPr="2285D104">
        <w:rPr>
          <w:rFonts w:ascii="Times New Roman" w:hAnsi="Times New Roman"/>
          <w:sz w:val="24"/>
          <w:szCs w:val="24"/>
        </w:rPr>
        <w:t xml:space="preserve">Construction </w:t>
      </w:r>
      <w:r w:rsidR="006B21F1" w:rsidRPr="2285D104">
        <w:rPr>
          <w:rFonts w:ascii="Times New Roman" w:hAnsi="Times New Roman"/>
          <w:sz w:val="24"/>
          <w:szCs w:val="24"/>
        </w:rPr>
        <w:t>started in March and</w:t>
      </w:r>
      <w:r w:rsidRPr="2285D104">
        <w:rPr>
          <w:rFonts w:ascii="Times New Roman" w:hAnsi="Times New Roman"/>
          <w:sz w:val="24"/>
          <w:szCs w:val="24"/>
        </w:rPr>
        <w:t xml:space="preserve"> </w:t>
      </w:r>
      <w:r w:rsidR="00352B9B">
        <w:rPr>
          <w:rFonts w:ascii="Times New Roman" w:hAnsi="Times New Roman"/>
          <w:sz w:val="24"/>
          <w:szCs w:val="24"/>
        </w:rPr>
        <w:t xml:space="preserve">is </w:t>
      </w:r>
      <w:r w:rsidRPr="2285D104">
        <w:rPr>
          <w:rFonts w:ascii="Times New Roman" w:hAnsi="Times New Roman"/>
          <w:sz w:val="24"/>
          <w:szCs w:val="24"/>
        </w:rPr>
        <w:t xml:space="preserve">expected to </w:t>
      </w:r>
      <w:r w:rsidR="006B21F1" w:rsidRPr="2285D104">
        <w:rPr>
          <w:rFonts w:ascii="Times New Roman" w:hAnsi="Times New Roman"/>
          <w:sz w:val="24"/>
          <w:szCs w:val="24"/>
        </w:rPr>
        <w:t>finish in late 202</w:t>
      </w:r>
      <w:r w:rsidR="00B52183">
        <w:rPr>
          <w:rFonts w:ascii="Times New Roman" w:hAnsi="Times New Roman"/>
          <w:sz w:val="24"/>
          <w:szCs w:val="24"/>
        </w:rPr>
        <w:t>4</w:t>
      </w:r>
      <w:r w:rsidR="006B21F1" w:rsidRPr="2285D104">
        <w:rPr>
          <w:rFonts w:ascii="Times New Roman" w:hAnsi="Times New Roman"/>
          <w:sz w:val="24"/>
          <w:szCs w:val="24"/>
        </w:rPr>
        <w:t xml:space="preserve">. </w:t>
      </w:r>
    </w:p>
    <w:p w14:paraId="08DD0F98" w14:textId="4FFBED05" w:rsidR="0EE74CF0" w:rsidRDefault="0EE74CF0" w:rsidP="0EE74CF0">
      <w:pPr>
        <w:rPr>
          <w:rFonts w:ascii="Times New Roman" w:hAnsi="Times New Roman"/>
          <w:sz w:val="24"/>
          <w:szCs w:val="24"/>
        </w:rPr>
      </w:pPr>
    </w:p>
    <w:p w14:paraId="5DCF1CD6" w14:textId="064C263B" w:rsidR="003E1E62" w:rsidRDefault="00E4794F" w:rsidP="003E1E62">
      <w:pPr>
        <w:rPr>
          <w:rFonts w:ascii="Times New Roman" w:hAnsi="Times New Roman"/>
          <w:sz w:val="24"/>
          <w:szCs w:val="24"/>
        </w:rPr>
      </w:pPr>
      <w:r w:rsidRPr="00F95D23">
        <w:rPr>
          <w:rFonts w:ascii="Times New Roman" w:hAnsi="Times New Roman"/>
          <w:noProof/>
          <w:sz w:val="24"/>
          <w:szCs w:val="24"/>
        </w:rPr>
        <w:t xml:space="preserve">Over the next six years, IDOT is planning to improve more than 2,500 miles of highway and nearly 10 million square feet of bridge deck as part of Rebuild Illinois, which is investing $33.2 billion into all modes of transportation. </w:t>
      </w:r>
      <w:r w:rsidR="003E1E62">
        <w:rPr>
          <w:rFonts w:ascii="Times New Roman" w:hAnsi="Times New Roman"/>
          <w:sz w:val="24"/>
          <w:szCs w:val="24"/>
        </w:rPr>
        <w:t>As of March 31, Rebuild Illinois has made $10.9 billion of improvements statewide on 4,913 miles of highway, 479 bridges and 709 additional safety improvements.</w:t>
      </w:r>
    </w:p>
    <w:p w14:paraId="6D921867" w14:textId="77777777" w:rsidR="003E1E62" w:rsidRDefault="003E1E62" w:rsidP="003E1E62">
      <w:pPr>
        <w:rPr>
          <w:rFonts w:ascii="Times New Roman" w:hAnsi="Times New Roman"/>
          <w:sz w:val="24"/>
          <w:szCs w:val="24"/>
        </w:rPr>
      </w:pPr>
    </w:p>
    <w:p w14:paraId="34BC9674" w14:textId="29C6C848" w:rsidR="00E4794F" w:rsidRDefault="003E1E62" w:rsidP="00E4794F">
      <w:pPr>
        <w:rPr>
          <w:rFonts w:ascii="Times New Roman" w:hAnsi="Times New Roman"/>
          <w:sz w:val="24"/>
          <w:szCs w:val="24"/>
        </w:rPr>
      </w:pPr>
      <w:r>
        <w:rPr>
          <w:rFonts w:ascii="Times New Roman" w:hAnsi="Times New Roman"/>
          <w:sz w:val="24"/>
          <w:szCs w:val="24"/>
        </w:rPr>
        <w:t xml:space="preserve">For </w:t>
      </w:r>
      <w:r w:rsidR="000A5385">
        <w:rPr>
          <w:rFonts w:ascii="Times New Roman" w:hAnsi="Times New Roman"/>
          <w:sz w:val="24"/>
          <w:szCs w:val="24"/>
        </w:rPr>
        <w:t>Effingham</w:t>
      </w:r>
      <w:r w:rsidR="003F3278">
        <w:rPr>
          <w:rFonts w:ascii="Times New Roman" w:hAnsi="Times New Roman"/>
          <w:sz w:val="24"/>
          <w:szCs w:val="24"/>
        </w:rPr>
        <w:t xml:space="preserve"> County,</w:t>
      </w:r>
      <w:r>
        <w:rPr>
          <w:rFonts w:ascii="Times New Roman" w:hAnsi="Times New Roman"/>
          <w:sz w:val="24"/>
          <w:szCs w:val="24"/>
        </w:rPr>
        <w:t xml:space="preserve"> Rebuild Illinois </w:t>
      </w:r>
      <w:r w:rsidR="00F75CCC">
        <w:rPr>
          <w:rFonts w:ascii="Times New Roman" w:hAnsi="Times New Roman"/>
          <w:sz w:val="24"/>
          <w:szCs w:val="24"/>
        </w:rPr>
        <w:t xml:space="preserve">also </w:t>
      </w:r>
      <w:r>
        <w:rPr>
          <w:rFonts w:ascii="Times New Roman" w:hAnsi="Times New Roman"/>
          <w:sz w:val="24"/>
          <w:szCs w:val="24"/>
        </w:rPr>
        <w:t>has meant an added $</w:t>
      </w:r>
      <w:r w:rsidR="003F3278" w:rsidRPr="003F1699">
        <w:rPr>
          <w:rFonts w:ascii="Times New Roman" w:hAnsi="Times New Roman"/>
          <w:sz w:val="24"/>
          <w:szCs w:val="24"/>
        </w:rPr>
        <w:t>5.1</w:t>
      </w:r>
      <w:r>
        <w:rPr>
          <w:rFonts w:ascii="Times New Roman" w:hAnsi="Times New Roman"/>
          <w:sz w:val="24"/>
          <w:szCs w:val="24"/>
        </w:rPr>
        <w:t xml:space="preserve"> million in motor fuel tax revenues to </w:t>
      </w:r>
      <w:r w:rsidR="00F75CCC">
        <w:rPr>
          <w:rFonts w:ascii="Times New Roman" w:hAnsi="Times New Roman"/>
          <w:sz w:val="24"/>
          <w:szCs w:val="24"/>
        </w:rPr>
        <w:t>invest in local infrastructure</w:t>
      </w:r>
      <w:r>
        <w:rPr>
          <w:rFonts w:ascii="Times New Roman" w:hAnsi="Times New Roman"/>
          <w:sz w:val="24"/>
          <w:szCs w:val="24"/>
        </w:rPr>
        <w:t xml:space="preserve">. Also, </w:t>
      </w:r>
      <w:r w:rsidRPr="003F1699">
        <w:rPr>
          <w:rFonts w:ascii="Times New Roman" w:hAnsi="Times New Roman"/>
          <w:sz w:val="24"/>
          <w:szCs w:val="24"/>
        </w:rPr>
        <w:t>$</w:t>
      </w:r>
      <w:r w:rsidR="003F3278" w:rsidRPr="003F1699">
        <w:rPr>
          <w:rFonts w:ascii="Times New Roman" w:hAnsi="Times New Roman"/>
          <w:sz w:val="24"/>
          <w:szCs w:val="24"/>
        </w:rPr>
        <w:t>5</w:t>
      </w:r>
      <w:r w:rsidRPr="003F1699">
        <w:rPr>
          <w:rFonts w:ascii="Times New Roman" w:hAnsi="Times New Roman"/>
          <w:sz w:val="24"/>
          <w:szCs w:val="24"/>
        </w:rPr>
        <w:t>.</w:t>
      </w:r>
      <w:r w:rsidR="003F3278" w:rsidRPr="003F1699">
        <w:rPr>
          <w:rFonts w:ascii="Times New Roman" w:hAnsi="Times New Roman"/>
          <w:sz w:val="24"/>
          <w:szCs w:val="24"/>
        </w:rPr>
        <w:t>3</w:t>
      </w:r>
      <w:r>
        <w:rPr>
          <w:rFonts w:ascii="Times New Roman" w:hAnsi="Times New Roman"/>
          <w:sz w:val="24"/>
          <w:szCs w:val="24"/>
        </w:rPr>
        <w:t xml:space="preserve"> million as part of $1.5 billion earmarked for municipal, township and county projects statewide in Rebuild Illinois has been awarded in </w:t>
      </w:r>
      <w:r w:rsidR="00F75CCC">
        <w:rPr>
          <w:rFonts w:ascii="Times New Roman" w:hAnsi="Times New Roman"/>
          <w:sz w:val="24"/>
          <w:szCs w:val="24"/>
        </w:rPr>
        <w:t>Effingham C</w:t>
      </w:r>
      <w:r>
        <w:rPr>
          <w:rFonts w:ascii="Times New Roman" w:hAnsi="Times New Roman"/>
          <w:sz w:val="24"/>
          <w:szCs w:val="24"/>
        </w:rPr>
        <w:t>ounty for road and bridge improvements, traffic signal upgrades, new storm sewers, sidewalk replacements</w:t>
      </w:r>
      <w:r w:rsidR="00625F10">
        <w:rPr>
          <w:rFonts w:ascii="Times New Roman" w:hAnsi="Times New Roman"/>
          <w:sz w:val="24"/>
          <w:szCs w:val="24"/>
        </w:rPr>
        <w:t>,</w:t>
      </w:r>
      <w:r>
        <w:rPr>
          <w:rFonts w:ascii="Times New Roman" w:hAnsi="Times New Roman"/>
          <w:sz w:val="24"/>
          <w:szCs w:val="24"/>
        </w:rPr>
        <w:t xml:space="preserve"> and other long-term maintenance needs.</w:t>
      </w:r>
    </w:p>
    <w:p w14:paraId="41E4ADEB" w14:textId="77777777" w:rsidR="00E4794F" w:rsidRDefault="00E4794F" w:rsidP="00E4794F">
      <w:pPr>
        <w:rPr>
          <w:rFonts w:ascii="Times New Roman" w:hAnsi="Times New Roman"/>
          <w:sz w:val="24"/>
          <w:szCs w:val="24"/>
        </w:rPr>
      </w:pPr>
    </w:p>
    <w:p w14:paraId="7CF0D8AC" w14:textId="318D5B1C" w:rsidR="00E4794F" w:rsidRDefault="00E4794F" w:rsidP="00E4794F">
      <w:pPr>
        <w:rPr>
          <w:rFonts w:ascii="Times New Roman" w:hAnsi="Times New Roman"/>
          <w:noProof/>
          <w:sz w:val="24"/>
          <w:szCs w:val="24"/>
        </w:rPr>
      </w:pPr>
      <w:r w:rsidRPr="37A6B436">
        <w:rPr>
          <w:rFonts w:ascii="Times New Roman" w:hAnsi="Times New Roman"/>
          <w:noProof/>
          <w:sz w:val="24"/>
          <w:szCs w:val="24"/>
        </w:rPr>
        <w:t xml:space="preserve">For more information on IDOT projects, </w:t>
      </w:r>
      <w:r w:rsidR="00054549">
        <w:rPr>
          <w:rFonts w:ascii="Times New Roman" w:hAnsi="Times New Roman"/>
          <w:noProof/>
          <w:sz w:val="24"/>
          <w:szCs w:val="24"/>
        </w:rPr>
        <w:t xml:space="preserve">visit our </w:t>
      </w:r>
      <w:hyperlink r:id="rId23">
        <w:r w:rsidR="00054549">
          <w:rPr>
            <w:rStyle w:val="Hyperlink"/>
            <w:rFonts w:ascii="Times New Roman" w:hAnsi="Times New Roman"/>
            <w:noProof/>
            <w:color w:val="0000FF"/>
            <w:sz w:val="24"/>
            <w:szCs w:val="24"/>
          </w:rPr>
          <w:t>website</w:t>
        </w:r>
      </w:hyperlink>
      <w:r w:rsidRPr="37A6B436">
        <w:rPr>
          <w:rFonts w:ascii="Times New Roman" w:hAnsi="Times New Roman"/>
          <w:noProof/>
          <w:sz w:val="24"/>
          <w:szCs w:val="24"/>
        </w:rPr>
        <w:t xml:space="preserve">. For IDOT District 7 updates, follow us on Twitter at </w:t>
      </w:r>
      <w:hyperlink r:id="rId24">
        <w:r w:rsidRPr="005E4CA0">
          <w:rPr>
            <w:rStyle w:val="Hyperlink"/>
            <w:rFonts w:ascii="Times New Roman" w:hAnsi="Times New Roman"/>
            <w:noProof/>
            <w:sz w:val="24"/>
            <w:szCs w:val="24"/>
          </w:rPr>
          <w:t>@IDOTDistrict7</w:t>
        </w:r>
      </w:hyperlink>
      <w:r w:rsidRPr="37A6B436">
        <w:rPr>
          <w:rFonts w:ascii="Times New Roman" w:hAnsi="Times New Roman"/>
          <w:noProof/>
          <w:sz w:val="24"/>
          <w:szCs w:val="24"/>
        </w:rPr>
        <w:t xml:space="preserve"> or view area construction details on IDOT’s </w:t>
      </w:r>
      <w:hyperlink r:id="rId25">
        <w:r w:rsidRPr="005E4CA0">
          <w:rPr>
            <w:rStyle w:val="Hyperlink"/>
            <w:rFonts w:ascii="Times New Roman" w:hAnsi="Times New Roman"/>
            <w:noProof/>
            <w:sz w:val="24"/>
            <w:szCs w:val="24"/>
          </w:rPr>
          <w:t>traveler information map</w:t>
        </w:r>
      </w:hyperlink>
      <w:r w:rsidRPr="37A6B436">
        <w:rPr>
          <w:rFonts w:ascii="Times New Roman" w:hAnsi="Times New Roman"/>
          <w:noProof/>
          <w:sz w:val="24"/>
          <w:szCs w:val="24"/>
        </w:rPr>
        <w:t xml:space="preserve"> on GettingAroundIllinois.com. </w:t>
      </w:r>
    </w:p>
    <w:p w14:paraId="16ED1A44" w14:textId="77777777" w:rsidR="00906B46" w:rsidRDefault="00906B46" w:rsidP="00E4794F">
      <w:pPr>
        <w:rPr>
          <w:rFonts w:ascii="Times New Roman" w:hAnsi="Times New Roman"/>
          <w:noProof/>
          <w:sz w:val="24"/>
          <w:szCs w:val="24"/>
        </w:rPr>
      </w:pPr>
    </w:p>
    <w:p w14:paraId="3EB5498D" w14:textId="77777777" w:rsidR="00E4794F" w:rsidRDefault="00E4794F" w:rsidP="00E4794F">
      <w:pPr>
        <w:rPr>
          <w:rFonts w:ascii="Times New Roman" w:hAnsi="Times New Roman"/>
          <w:noProof/>
          <w:sz w:val="24"/>
          <w:szCs w:val="24"/>
        </w:rPr>
      </w:pPr>
    </w:p>
    <w:p w14:paraId="4BD384DB" w14:textId="0A799492" w:rsidR="00E4794F" w:rsidRDefault="00E4794F" w:rsidP="00E4794F">
      <w:pPr>
        <w:jc w:val="center"/>
        <w:rPr>
          <w:rFonts w:ascii="Times New Roman" w:hAnsi="Times New Roman"/>
          <w:sz w:val="24"/>
          <w:szCs w:val="24"/>
        </w:rPr>
      </w:pPr>
      <w:r w:rsidRPr="007A6AED">
        <w:rPr>
          <w:rFonts w:ascii="Times New Roman" w:hAnsi="Times New Roman"/>
          <w:sz w:val="24"/>
          <w:szCs w:val="24"/>
        </w:rPr>
        <w:t>#</w:t>
      </w:r>
      <w:r w:rsidR="004539A2">
        <w:rPr>
          <w:rFonts w:ascii="Times New Roman" w:hAnsi="Times New Roman"/>
          <w:sz w:val="24"/>
          <w:szCs w:val="24"/>
        </w:rPr>
        <w:t xml:space="preserve"> </w:t>
      </w:r>
      <w:r w:rsidRPr="007A6AED">
        <w:rPr>
          <w:rFonts w:ascii="Times New Roman" w:hAnsi="Times New Roman"/>
          <w:sz w:val="24"/>
          <w:szCs w:val="24"/>
        </w:rPr>
        <w:t>#</w:t>
      </w:r>
      <w:r w:rsidR="004539A2">
        <w:rPr>
          <w:rFonts w:ascii="Times New Roman" w:hAnsi="Times New Roman"/>
          <w:sz w:val="24"/>
          <w:szCs w:val="24"/>
        </w:rPr>
        <w:t xml:space="preserve"> </w:t>
      </w:r>
      <w:r w:rsidRPr="007A6AED">
        <w:rPr>
          <w:rFonts w:ascii="Times New Roman" w:hAnsi="Times New Roman"/>
          <w:sz w:val="24"/>
          <w:szCs w:val="24"/>
        </w:rPr>
        <w:t>#</w:t>
      </w:r>
    </w:p>
    <w:p w14:paraId="0C9CAF36" w14:textId="77777777" w:rsidR="00E4794F" w:rsidRPr="007A6AED" w:rsidRDefault="00E4794F" w:rsidP="00E4794F">
      <w:pPr>
        <w:jc w:val="center"/>
        <w:rPr>
          <w:rFonts w:ascii="Times New Roman" w:hAnsi="Times New Roman"/>
          <w:sz w:val="24"/>
          <w:szCs w:val="24"/>
        </w:rPr>
      </w:pPr>
    </w:p>
    <w:p w14:paraId="081C1A57" w14:textId="4A095FCE" w:rsidR="00493671" w:rsidRPr="007A6AED" w:rsidRDefault="00493671" w:rsidP="00E4794F">
      <w:pPr>
        <w:pStyle w:val="Heading5"/>
        <w:rPr>
          <w:sz w:val="24"/>
        </w:rPr>
      </w:pPr>
    </w:p>
    <w:sectPr w:rsidR="00493671" w:rsidRPr="007A6AED" w:rsidSect="004F0FFF">
      <w:footerReference w:type="default" r:id="rId26"/>
      <w:pgSz w:w="12240" w:h="15840"/>
      <w:pgMar w:top="1440" w:right="1440" w:bottom="864" w:left="144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BC26" w14:textId="77777777" w:rsidR="002415C4" w:rsidRDefault="002415C4">
      <w:r>
        <w:separator/>
      </w:r>
    </w:p>
  </w:endnote>
  <w:endnote w:type="continuationSeparator" w:id="0">
    <w:p w14:paraId="6AC9C8C1" w14:textId="77777777" w:rsidR="002415C4" w:rsidRDefault="002415C4">
      <w:r>
        <w:continuationSeparator/>
      </w:r>
    </w:p>
  </w:endnote>
  <w:endnote w:type="continuationNotice" w:id="1">
    <w:p w14:paraId="37B1A45E" w14:textId="77777777" w:rsidR="002415C4" w:rsidRDefault="00241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CAF5" w14:textId="15F5E952" w:rsidR="0074329C" w:rsidRDefault="0074329C">
    <w:pPr>
      <w:tabs>
        <w:tab w:val="right" w:pos="9270"/>
      </w:tabs>
      <w:rPr>
        <w:vanish/>
        <w:color w:val="FF0000"/>
        <w:sz w:val="16"/>
        <w:szCs w:val="16"/>
      </w:rPr>
    </w:pPr>
    <w:r>
      <w:rPr>
        <w:vanish/>
        <w:color w:val="FF0000"/>
        <w:sz w:val="16"/>
        <w:szCs w:val="16"/>
      </w:rPr>
      <w:t xml:space="preserve">Printed </w:t>
    </w:r>
    <w:r>
      <w:rPr>
        <w:vanish/>
        <w:color w:val="FF0000"/>
        <w:sz w:val="16"/>
        <w:szCs w:val="16"/>
      </w:rPr>
      <w:fldChar w:fldCharType="begin"/>
    </w:r>
    <w:r>
      <w:rPr>
        <w:vanish/>
        <w:color w:val="FF0000"/>
        <w:sz w:val="16"/>
        <w:szCs w:val="16"/>
      </w:rPr>
      <w:instrText xml:space="preserve"> DATE \@ "M/d/yyyy" </w:instrText>
    </w:r>
    <w:r>
      <w:rPr>
        <w:vanish/>
        <w:color w:val="FF0000"/>
        <w:sz w:val="16"/>
        <w:szCs w:val="16"/>
      </w:rPr>
      <w:fldChar w:fldCharType="separate"/>
    </w:r>
    <w:r w:rsidR="00625F10">
      <w:rPr>
        <w:noProof/>
        <w:vanish/>
        <w:color w:val="FF0000"/>
        <w:sz w:val="16"/>
        <w:szCs w:val="16"/>
      </w:rPr>
      <w:t>5/18/2023</w:t>
    </w:r>
    <w:r>
      <w:rPr>
        <w:vanish/>
        <w:color w:val="FF0000"/>
        <w:sz w:val="16"/>
        <w:szCs w:val="16"/>
      </w:rPr>
      <w:fldChar w:fldCharType="end"/>
    </w:r>
    <w:r>
      <w:rPr>
        <w:vanish/>
        <w:color w:val="FF0000"/>
        <w:sz w:val="16"/>
        <w:szCs w:val="16"/>
      </w:rPr>
      <w:tab/>
      <w:t>IDOT 2001 Template (Rev.03/04/2009)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F31F" w14:textId="77777777" w:rsidR="002415C4" w:rsidRDefault="002415C4">
      <w:r>
        <w:separator/>
      </w:r>
    </w:p>
  </w:footnote>
  <w:footnote w:type="continuationSeparator" w:id="0">
    <w:p w14:paraId="4B9CD5CD" w14:textId="77777777" w:rsidR="002415C4" w:rsidRDefault="002415C4">
      <w:r>
        <w:continuationSeparator/>
      </w:r>
    </w:p>
  </w:footnote>
  <w:footnote w:type="continuationNotice" w:id="1">
    <w:p w14:paraId="0319FFF5" w14:textId="77777777" w:rsidR="002415C4" w:rsidRDefault="00241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26979"/>
    <w:multiLevelType w:val="hybridMultilevel"/>
    <w:tmpl w:val="94BC5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437004"/>
    <w:multiLevelType w:val="hybridMultilevel"/>
    <w:tmpl w:val="491A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76FBE"/>
    <w:multiLevelType w:val="multilevel"/>
    <w:tmpl w:val="555A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75F10"/>
    <w:multiLevelType w:val="hybridMultilevel"/>
    <w:tmpl w:val="64FE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81DAC"/>
    <w:multiLevelType w:val="hybridMultilevel"/>
    <w:tmpl w:val="30D6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769522">
    <w:abstractNumId w:val="4"/>
  </w:num>
  <w:num w:numId="2" w16cid:durableId="622347046">
    <w:abstractNumId w:val="1"/>
  </w:num>
  <w:num w:numId="3" w16cid:durableId="1800369268">
    <w:abstractNumId w:val="3"/>
  </w:num>
  <w:num w:numId="4" w16cid:durableId="440075359">
    <w:abstractNumId w:val="0"/>
  </w:num>
  <w:num w:numId="5" w16cid:durableId="115419077">
    <w:abstractNumId w:val="0"/>
  </w:num>
  <w:num w:numId="6" w16cid:durableId="1461071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9B"/>
    <w:rsid w:val="00000B0F"/>
    <w:rsid w:val="0001074C"/>
    <w:rsid w:val="00016E4A"/>
    <w:rsid w:val="000205B9"/>
    <w:rsid w:val="0002268F"/>
    <w:rsid w:val="000234F0"/>
    <w:rsid w:val="00025CB3"/>
    <w:rsid w:val="000273AF"/>
    <w:rsid w:val="00032317"/>
    <w:rsid w:val="00032619"/>
    <w:rsid w:val="00037AFB"/>
    <w:rsid w:val="000405DF"/>
    <w:rsid w:val="00047703"/>
    <w:rsid w:val="00054549"/>
    <w:rsid w:val="00056959"/>
    <w:rsid w:val="00062B0B"/>
    <w:rsid w:val="00065660"/>
    <w:rsid w:val="0006685C"/>
    <w:rsid w:val="00084F72"/>
    <w:rsid w:val="00091716"/>
    <w:rsid w:val="000952C1"/>
    <w:rsid w:val="00095E40"/>
    <w:rsid w:val="00096974"/>
    <w:rsid w:val="000A10E4"/>
    <w:rsid w:val="000A3B00"/>
    <w:rsid w:val="000A4A5C"/>
    <w:rsid w:val="000A5385"/>
    <w:rsid w:val="000A5405"/>
    <w:rsid w:val="000A7565"/>
    <w:rsid w:val="000A75CF"/>
    <w:rsid w:val="000C2884"/>
    <w:rsid w:val="000C2F08"/>
    <w:rsid w:val="000C6848"/>
    <w:rsid w:val="000D5995"/>
    <w:rsid w:val="000E2B7A"/>
    <w:rsid w:val="000E4DD9"/>
    <w:rsid w:val="000E6765"/>
    <w:rsid w:val="000F349F"/>
    <w:rsid w:val="000F34F9"/>
    <w:rsid w:val="000F46F1"/>
    <w:rsid w:val="000F50CB"/>
    <w:rsid w:val="00112648"/>
    <w:rsid w:val="00112A10"/>
    <w:rsid w:val="00115209"/>
    <w:rsid w:val="001158D6"/>
    <w:rsid w:val="00117ADA"/>
    <w:rsid w:val="00123CA9"/>
    <w:rsid w:val="00123E0A"/>
    <w:rsid w:val="00124797"/>
    <w:rsid w:val="00124B77"/>
    <w:rsid w:val="00131119"/>
    <w:rsid w:val="001455C4"/>
    <w:rsid w:val="00146597"/>
    <w:rsid w:val="001572BE"/>
    <w:rsid w:val="00157590"/>
    <w:rsid w:val="00157973"/>
    <w:rsid w:val="001619C0"/>
    <w:rsid w:val="00161AAF"/>
    <w:rsid w:val="001640E2"/>
    <w:rsid w:val="001644C5"/>
    <w:rsid w:val="00166F65"/>
    <w:rsid w:val="00175074"/>
    <w:rsid w:val="001811B3"/>
    <w:rsid w:val="0018450A"/>
    <w:rsid w:val="00185B73"/>
    <w:rsid w:val="0019028C"/>
    <w:rsid w:val="001936A9"/>
    <w:rsid w:val="001A47A7"/>
    <w:rsid w:val="001B08D6"/>
    <w:rsid w:val="001B5F5A"/>
    <w:rsid w:val="001B634C"/>
    <w:rsid w:val="001C149F"/>
    <w:rsid w:val="001C3946"/>
    <w:rsid w:val="001C48D5"/>
    <w:rsid w:val="001C6909"/>
    <w:rsid w:val="001D365D"/>
    <w:rsid w:val="001E4117"/>
    <w:rsid w:val="001F4241"/>
    <w:rsid w:val="00205488"/>
    <w:rsid w:val="00211BCD"/>
    <w:rsid w:val="002154EC"/>
    <w:rsid w:val="002171AD"/>
    <w:rsid w:val="00220B17"/>
    <w:rsid w:val="00220E94"/>
    <w:rsid w:val="00223E60"/>
    <w:rsid w:val="002245DE"/>
    <w:rsid w:val="002415C4"/>
    <w:rsid w:val="002443B1"/>
    <w:rsid w:val="002464F0"/>
    <w:rsid w:val="002471DD"/>
    <w:rsid w:val="00247DB1"/>
    <w:rsid w:val="00247F1D"/>
    <w:rsid w:val="002563F0"/>
    <w:rsid w:val="002568F9"/>
    <w:rsid w:val="00261A57"/>
    <w:rsid w:val="002655A5"/>
    <w:rsid w:val="002660EF"/>
    <w:rsid w:val="00267787"/>
    <w:rsid w:val="0027209E"/>
    <w:rsid w:val="002728D1"/>
    <w:rsid w:val="0027508F"/>
    <w:rsid w:val="002817B1"/>
    <w:rsid w:val="00283A82"/>
    <w:rsid w:val="00283B49"/>
    <w:rsid w:val="0028424A"/>
    <w:rsid w:val="00285FC0"/>
    <w:rsid w:val="002A0F4C"/>
    <w:rsid w:val="002C466A"/>
    <w:rsid w:val="002D069A"/>
    <w:rsid w:val="002D70E3"/>
    <w:rsid w:val="002E7CB8"/>
    <w:rsid w:val="002F150E"/>
    <w:rsid w:val="002F7505"/>
    <w:rsid w:val="002F7EF0"/>
    <w:rsid w:val="00301737"/>
    <w:rsid w:val="00302C3D"/>
    <w:rsid w:val="003055A1"/>
    <w:rsid w:val="003057EB"/>
    <w:rsid w:val="00310105"/>
    <w:rsid w:val="003212CC"/>
    <w:rsid w:val="00327A77"/>
    <w:rsid w:val="003368CB"/>
    <w:rsid w:val="0034527D"/>
    <w:rsid w:val="00352B9B"/>
    <w:rsid w:val="00354910"/>
    <w:rsid w:val="00356E03"/>
    <w:rsid w:val="00361322"/>
    <w:rsid w:val="003659CA"/>
    <w:rsid w:val="00373A0C"/>
    <w:rsid w:val="003748D7"/>
    <w:rsid w:val="00380F35"/>
    <w:rsid w:val="00381B91"/>
    <w:rsid w:val="0038448A"/>
    <w:rsid w:val="00384ECE"/>
    <w:rsid w:val="00394590"/>
    <w:rsid w:val="00394F4D"/>
    <w:rsid w:val="003A62D1"/>
    <w:rsid w:val="003B0CA9"/>
    <w:rsid w:val="003B2A14"/>
    <w:rsid w:val="003B5661"/>
    <w:rsid w:val="003B6C46"/>
    <w:rsid w:val="003C223E"/>
    <w:rsid w:val="003C2C4C"/>
    <w:rsid w:val="003C6203"/>
    <w:rsid w:val="003C65A8"/>
    <w:rsid w:val="003C6D9E"/>
    <w:rsid w:val="003C6FF5"/>
    <w:rsid w:val="003D0AEC"/>
    <w:rsid w:val="003D4A22"/>
    <w:rsid w:val="003E1E62"/>
    <w:rsid w:val="003F1699"/>
    <w:rsid w:val="003F3278"/>
    <w:rsid w:val="00415D63"/>
    <w:rsid w:val="004162A6"/>
    <w:rsid w:val="004204A2"/>
    <w:rsid w:val="00430DCC"/>
    <w:rsid w:val="00430E55"/>
    <w:rsid w:val="004335B0"/>
    <w:rsid w:val="00437AF4"/>
    <w:rsid w:val="004429BA"/>
    <w:rsid w:val="00447A61"/>
    <w:rsid w:val="004539A2"/>
    <w:rsid w:val="0045BD83"/>
    <w:rsid w:val="00463035"/>
    <w:rsid w:val="0046630D"/>
    <w:rsid w:val="004672B4"/>
    <w:rsid w:val="0046747F"/>
    <w:rsid w:val="00472CD8"/>
    <w:rsid w:val="004741E3"/>
    <w:rsid w:val="00491594"/>
    <w:rsid w:val="0049168F"/>
    <w:rsid w:val="00493671"/>
    <w:rsid w:val="004A13E2"/>
    <w:rsid w:val="004A1748"/>
    <w:rsid w:val="004A345E"/>
    <w:rsid w:val="004A3478"/>
    <w:rsid w:val="004A559B"/>
    <w:rsid w:val="004A6CCE"/>
    <w:rsid w:val="004B3021"/>
    <w:rsid w:val="004B326E"/>
    <w:rsid w:val="004B46DD"/>
    <w:rsid w:val="004B7DFB"/>
    <w:rsid w:val="004D2C40"/>
    <w:rsid w:val="004D31D2"/>
    <w:rsid w:val="004D7056"/>
    <w:rsid w:val="004E2751"/>
    <w:rsid w:val="004E73B1"/>
    <w:rsid w:val="004F0FFF"/>
    <w:rsid w:val="004F2F22"/>
    <w:rsid w:val="004F5A5B"/>
    <w:rsid w:val="00501AD9"/>
    <w:rsid w:val="0050394D"/>
    <w:rsid w:val="005100E2"/>
    <w:rsid w:val="00510353"/>
    <w:rsid w:val="00523A08"/>
    <w:rsid w:val="005243EB"/>
    <w:rsid w:val="0054165F"/>
    <w:rsid w:val="00542DBF"/>
    <w:rsid w:val="00545FF2"/>
    <w:rsid w:val="0055575D"/>
    <w:rsid w:val="00557690"/>
    <w:rsid w:val="00560DCD"/>
    <w:rsid w:val="00565C20"/>
    <w:rsid w:val="00572306"/>
    <w:rsid w:val="00572BFA"/>
    <w:rsid w:val="00582F20"/>
    <w:rsid w:val="00585B32"/>
    <w:rsid w:val="005A11B7"/>
    <w:rsid w:val="005A3491"/>
    <w:rsid w:val="005B037F"/>
    <w:rsid w:val="005B1204"/>
    <w:rsid w:val="005B39A8"/>
    <w:rsid w:val="005B56C5"/>
    <w:rsid w:val="005C252E"/>
    <w:rsid w:val="005C257D"/>
    <w:rsid w:val="005C2FE9"/>
    <w:rsid w:val="005C5DBB"/>
    <w:rsid w:val="005C6F34"/>
    <w:rsid w:val="005C702E"/>
    <w:rsid w:val="005D62DD"/>
    <w:rsid w:val="005E2066"/>
    <w:rsid w:val="005E5A03"/>
    <w:rsid w:val="005F14AA"/>
    <w:rsid w:val="00612176"/>
    <w:rsid w:val="00612BCB"/>
    <w:rsid w:val="00621E12"/>
    <w:rsid w:val="00624495"/>
    <w:rsid w:val="00625F10"/>
    <w:rsid w:val="00633178"/>
    <w:rsid w:val="006336E4"/>
    <w:rsid w:val="0063449D"/>
    <w:rsid w:val="00641173"/>
    <w:rsid w:val="00644956"/>
    <w:rsid w:val="006453EA"/>
    <w:rsid w:val="00651B65"/>
    <w:rsid w:val="0065276D"/>
    <w:rsid w:val="00655427"/>
    <w:rsid w:val="0066255C"/>
    <w:rsid w:val="006655E7"/>
    <w:rsid w:val="006707D5"/>
    <w:rsid w:val="00681B19"/>
    <w:rsid w:val="00682577"/>
    <w:rsid w:val="00684B61"/>
    <w:rsid w:val="00685DC0"/>
    <w:rsid w:val="00690980"/>
    <w:rsid w:val="00692DB9"/>
    <w:rsid w:val="006A058A"/>
    <w:rsid w:val="006B0DBF"/>
    <w:rsid w:val="006B21F1"/>
    <w:rsid w:val="006B5C78"/>
    <w:rsid w:val="006B6D93"/>
    <w:rsid w:val="006C5A09"/>
    <w:rsid w:val="006D2D61"/>
    <w:rsid w:val="006E558A"/>
    <w:rsid w:val="006E7A1D"/>
    <w:rsid w:val="006F1393"/>
    <w:rsid w:val="006F6A00"/>
    <w:rsid w:val="0070465F"/>
    <w:rsid w:val="00705E48"/>
    <w:rsid w:val="007062B3"/>
    <w:rsid w:val="00725005"/>
    <w:rsid w:val="007313A9"/>
    <w:rsid w:val="0073233B"/>
    <w:rsid w:val="00734072"/>
    <w:rsid w:val="0073756A"/>
    <w:rsid w:val="007425CE"/>
    <w:rsid w:val="0074329C"/>
    <w:rsid w:val="00745A04"/>
    <w:rsid w:val="00746F1D"/>
    <w:rsid w:val="00747628"/>
    <w:rsid w:val="00750F60"/>
    <w:rsid w:val="00752444"/>
    <w:rsid w:val="00757255"/>
    <w:rsid w:val="007610D3"/>
    <w:rsid w:val="00761345"/>
    <w:rsid w:val="007630E4"/>
    <w:rsid w:val="0076453C"/>
    <w:rsid w:val="00772EF1"/>
    <w:rsid w:val="00772F53"/>
    <w:rsid w:val="00777895"/>
    <w:rsid w:val="00781656"/>
    <w:rsid w:val="00794499"/>
    <w:rsid w:val="007976DF"/>
    <w:rsid w:val="007A6AED"/>
    <w:rsid w:val="007B38F3"/>
    <w:rsid w:val="007B3E4B"/>
    <w:rsid w:val="007B419B"/>
    <w:rsid w:val="007C030E"/>
    <w:rsid w:val="007C78F0"/>
    <w:rsid w:val="007D00D0"/>
    <w:rsid w:val="007D3F0B"/>
    <w:rsid w:val="007D50C0"/>
    <w:rsid w:val="007D5B04"/>
    <w:rsid w:val="007D6C74"/>
    <w:rsid w:val="007D744D"/>
    <w:rsid w:val="007E2B43"/>
    <w:rsid w:val="007F3127"/>
    <w:rsid w:val="007F470E"/>
    <w:rsid w:val="007F5324"/>
    <w:rsid w:val="007F7A9F"/>
    <w:rsid w:val="00801007"/>
    <w:rsid w:val="00801462"/>
    <w:rsid w:val="008034F9"/>
    <w:rsid w:val="0081597B"/>
    <w:rsid w:val="00823DCB"/>
    <w:rsid w:val="00824ABF"/>
    <w:rsid w:val="00826EFC"/>
    <w:rsid w:val="0083521F"/>
    <w:rsid w:val="008441B7"/>
    <w:rsid w:val="008450A2"/>
    <w:rsid w:val="008666B2"/>
    <w:rsid w:val="008672F2"/>
    <w:rsid w:val="00867361"/>
    <w:rsid w:val="00873C20"/>
    <w:rsid w:val="00880FC2"/>
    <w:rsid w:val="0088303B"/>
    <w:rsid w:val="008830CD"/>
    <w:rsid w:val="0088402F"/>
    <w:rsid w:val="00885D05"/>
    <w:rsid w:val="008934DF"/>
    <w:rsid w:val="00894EF2"/>
    <w:rsid w:val="0089590B"/>
    <w:rsid w:val="00897F4C"/>
    <w:rsid w:val="008A2D76"/>
    <w:rsid w:val="008A51BC"/>
    <w:rsid w:val="008A5C76"/>
    <w:rsid w:val="008B5FF2"/>
    <w:rsid w:val="008C2095"/>
    <w:rsid w:val="008C3A21"/>
    <w:rsid w:val="008D2264"/>
    <w:rsid w:val="008D2660"/>
    <w:rsid w:val="008D3375"/>
    <w:rsid w:val="008E2593"/>
    <w:rsid w:val="008E3D6A"/>
    <w:rsid w:val="008E7709"/>
    <w:rsid w:val="008F5D4A"/>
    <w:rsid w:val="008F6095"/>
    <w:rsid w:val="0090048E"/>
    <w:rsid w:val="0090468D"/>
    <w:rsid w:val="00906AC4"/>
    <w:rsid w:val="00906B46"/>
    <w:rsid w:val="00906D9E"/>
    <w:rsid w:val="00907F79"/>
    <w:rsid w:val="0091184E"/>
    <w:rsid w:val="00911BF3"/>
    <w:rsid w:val="009202CD"/>
    <w:rsid w:val="00920966"/>
    <w:rsid w:val="009231FB"/>
    <w:rsid w:val="00931E5F"/>
    <w:rsid w:val="009422A2"/>
    <w:rsid w:val="00942A45"/>
    <w:rsid w:val="00955862"/>
    <w:rsid w:val="00957635"/>
    <w:rsid w:val="0095792C"/>
    <w:rsid w:val="00970342"/>
    <w:rsid w:val="00974ACC"/>
    <w:rsid w:val="009773D2"/>
    <w:rsid w:val="009818DB"/>
    <w:rsid w:val="00982A13"/>
    <w:rsid w:val="00985A79"/>
    <w:rsid w:val="00994CF4"/>
    <w:rsid w:val="009969FB"/>
    <w:rsid w:val="00997016"/>
    <w:rsid w:val="00997A65"/>
    <w:rsid w:val="009A3F91"/>
    <w:rsid w:val="009A439F"/>
    <w:rsid w:val="009B2C93"/>
    <w:rsid w:val="009C4CD5"/>
    <w:rsid w:val="009D5E83"/>
    <w:rsid w:val="009E01B7"/>
    <w:rsid w:val="009E6670"/>
    <w:rsid w:val="009E6F15"/>
    <w:rsid w:val="009F0D38"/>
    <w:rsid w:val="009F7EDF"/>
    <w:rsid w:val="00A00C56"/>
    <w:rsid w:val="00A02B7C"/>
    <w:rsid w:val="00A0521A"/>
    <w:rsid w:val="00A058D2"/>
    <w:rsid w:val="00A05B79"/>
    <w:rsid w:val="00A065D1"/>
    <w:rsid w:val="00A10484"/>
    <w:rsid w:val="00A11682"/>
    <w:rsid w:val="00A12F12"/>
    <w:rsid w:val="00A12F4C"/>
    <w:rsid w:val="00A14BC3"/>
    <w:rsid w:val="00A15FD2"/>
    <w:rsid w:val="00A2179E"/>
    <w:rsid w:val="00A222AC"/>
    <w:rsid w:val="00A22EEA"/>
    <w:rsid w:val="00A42D45"/>
    <w:rsid w:val="00A4545B"/>
    <w:rsid w:val="00A55BD5"/>
    <w:rsid w:val="00A56F4A"/>
    <w:rsid w:val="00A5766C"/>
    <w:rsid w:val="00A60E95"/>
    <w:rsid w:val="00A614FA"/>
    <w:rsid w:val="00A61E94"/>
    <w:rsid w:val="00A66A9F"/>
    <w:rsid w:val="00A72B95"/>
    <w:rsid w:val="00A829C9"/>
    <w:rsid w:val="00A83503"/>
    <w:rsid w:val="00A95C10"/>
    <w:rsid w:val="00A978A8"/>
    <w:rsid w:val="00AA0E39"/>
    <w:rsid w:val="00AC059D"/>
    <w:rsid w:val="00AC556D"/>
    <w:rsid w:val="00AD32DD"/>
    <w:rsid w:val="00AD53CD"/>
    <w:rsid w:val="00AE242A"/>
    <w:rsid w:val="00B043DF"/>
    <w:rsid w:val="00B05E48"/>
    <w:rsid w:val="00B148A6"/>
    <w:rsid w:val="00B161FB"/>
    <w:rsid w:val="00B1710A"/>
    <w:rsid w:val="00B20DBA"/>
    <w:rsid w:val="00B40E1B"/>
    <w:rsid w:val="00B4131E"/>
    <w:rsid w:val="00B43AB1"/>
    <w:rsid w:val="00B476BC"/>
    <w:rsid w:val="00B5019F"/>
    <w:rsid w:val="00B5069E"/>
    <w:rsid w:val="00B52183"/>
    <w:rsid w:val="00B52629"/>
    <w:rsid w:val="00B55B90"/>
    <w:rsid w:val="00B55DE7"/>
    <w:rsid w:val="00B63AF8"/>
    <w:rsid w:val="00B642AC"/>
    <w:rsid w:val="00B65202"/>
    <w:rsid w:val="00B76513"/>
    <w:rsid w:val="00B76B84"/>
    <w:rsid w:val="00B848E6"/>
    <w:rsid w:val="00B9144F"/>
    <w:rsid w:val="00B92BC3"/>
    <w:rsid w:val="00B9449D"/>
    <w:rsid w:val="00BA4A10"/>
    <w:rsid w:val="00BB4C1C"/>
    <w:rsid w:val="00BB4CEC"/>
    <w:rsid w:val="00BB53B9"/>
    <w:rsid w:val="00BB5817"/>
    <w:rsid w:val="00BB6F2D"/>
    <w:rsid w:val="00BD2E54"/>
    <w:rsid w:val="00BD3209"/>
    <w:rsid w:val="00BE67F1"/>
    <w:rsid w:val="00BF2B7C"/>
    <w:rsid w:val="00BF3B3A"/>
    <w:rsid w:val="00BF4A12"/>
    <w:rsid w:val="00C029C9"/>
    <w:rsid w:val="00C07DAE"/>
    <w:rsid w:val="00C103DF"/>
    <w:rsid w:val="00C10D26"/>
    <w:rsid w:val="00C13EC8"/>
    <w:rsid w:val="00C2497B"/>
    <w:rsid w:val="00C37EC4"/>
    <w:rsid w:val="00C41CF9"/>
    <w:rsid w:val="00C43E94"/>
    <w:rsid w:val="00C466D0"/>
    <w:rsid w:val="00C478A4"/>
    <w:rsid w:val="00C514C3"/>
    <w:rsid w:val="00C54844"/>
    <w:rsid w:val="00C56D41"/>
    <w:rsid w:val="00C617C3"/>
    <w:rsid w:val="00C671C1"/>
    <w:rsid w:val="00C73B26"/>
    <w:rsid w:val="00C7660E"/>
    <w:rsid w:val="00C87236"/>
    <w:rsid w:val="00C9154C"/>
    <w:rsid w:val="00C943AA"/>
    <w:rsid w:val="00C965C2"/>
    <w:rsid w:val="00CA7951"/>
    <w:rsid w:val="00CB17ED"/>
    <w:rsid w:val="00CB36F2"/>
    <w:rsid w:val="00CB406A"/>
    <w:rsid w:val="00CB7772"/>
    <w:rsid w:val="00CC14F8"/>
    <w:rsid w:val="00CC3399"/>
    <w:rsid w:val="00CC3C0B"/>
    <w:rsid w:val="00CD68AF"/>
    <w:rsid w:val="00CE38CB"/>
    <w:rsid w:val="00CE3FF0"/>
    <w:rsid w:val="00CE5F92"/>
    <w:rsid w:val="00CF287E"/>
    <w:rsid w:val="00CF49B4"/>
    <w:rsid w:val="00CF57A3"/>
    <w:rsid w:val="00CF79B5"/>
    <w:rsid w:val="00CF7F6C"/>
    <w:rsid w:val="00D0331E"/>
    <w:rsid w:val="00D0511C"/>
    <w:rsid w:val="00D054CA"/>
    <w:rsid w:val="00D14796"/>
    <w:rsid w:val="00D16F72"/>
    <w:rsid w:val="00D22258"/>
    <w:rsid w:val="00D232AD"/>
    <w:rsid w:val="00D24A47"/>
    <w:rsid w:val="00D3247A"/>
    <w:rsid w:val="00D333F8"/>
    <w:rsid w:val="00D34681"/>
    <w:rsid w:val="00D350A4"/>
    <w:rsid w:val="00D35747"/>
    <w:rsid w:val="00D4118A"/>
    <w:rsid w:val="00D41746"/>
    <w:rsid w:val="00D43702"/>
    <w:rsid w:val="00D525B8"/>
    <w:rsid w:val="00D53021"/>
    <w:rsid w:val="00D70D2A"/>
    <w:rsid w:val="00D8381D"/>
    <w:rsid w:val="00D86C9A"/>
    <w:rsid w:val="00D94A35"/>
    <w:rsid w:val="00DA177F"/>
    <w:rsid w:val="00DA1CFB"/>
    <w:rsid w:val="00DA6278"/>
    <w:rsid w:val="00DB4FC9"/>
    <w:rsid w:val="00DC2BA6"/>
    <w:rsid w:val="00DC34C7"/>
    <w:rsid w:val="00DC5A8E"/>
    <w:rsid w:val="00DC6995"/>
    <w:rsid w:val="00DD16E4"/>
    <w:rsid w:val="00DD6246"/>
    <w:rsid w:val="00DE1920"/>
    <w:rsid w:val="00DE266E"/>
    <w:rsid w:val="00DE53AB"/>
    <w:rsid w:val="00DE741B"/>
    <w:rsid w:val="00DF14BD"/>
    <w:rsid w:val="00DF18FF"/>
    <w:rsid w:val="00E0041F"/>
    <w:rsid w:val="00E01AB2"/>
    <w:rsid w:val="00E169A3"/>
    <w:rsid w:val="00E21322"/>
    <w:rsid w:val="00E2653C"/>
    <w:rsid w:val="00E27BBA"/>
    <w:rsid w:val="00E34B31"/>
    <w:rsid w:val="00E353DB"/>
    <w:rsid w:val="00E3760D"/>
    <w:rsid w:val="00E47423"/>
    <w:rsid w:val="00E47609"/>
    <w:rsid w:val="00E4794F"/>
    <w:rsid w:val="00E52391"/>
    <w:rsid w:val="00E56236"/>
    <w:rsid w:val="00E63C0B"/>
    <w:rsid w:val="00E667D6"/>
    <w:rsid w:val="00E707E4"/>
    <w:rsid w:val="00E73BDC"/>
    <w:rsid w:val="00E75380"/>
    <w:rsid w:val="00E80930"/>
    <w:rsid w:val="00E841D1"/>
    <w:rsid w:val="00E906C5"/>
    <w:rsid w:val="00E96321"/>
    <w:rsid w:val="00EA0157"/>
    <w:rsid w:val="00EA6074"/>
    <w:rsid w:val="00EA6E0E"/>
    <w:rsid w:val="00EB0C5E"/>
    <w:rsid w:val="00EB496D"/>
    <w:rsid w:val="00EC19F6"/>
    <w:rsid w:val="00EC2A35"/>
    <w:rsid w:val="00EE31B4"/>
    <w:rsid w:val="00EE4052"/>
    <w:rsid w:val="00EF6A61"/>
    <w:rsid w:val="00F02129"/>
    <w:rsid w:val="00F20F03"/>
    <w:rsid w:val="00F34C37"/>
    <w:rsid w:val="00F369C4"/>
    <w:rsid w:val="00F4674B"/>
    <w:rsid w:val="00F55D5F"/>
    <w:rsid w:val="00F6011C"/>
    <w:rsid w:val="00F61C69"/>
    <w:rsid w:val="00F670AA"/>
    <w:rsid w:val="00F700DD"/>
    <w:rsid w:val="00F729FB"/>
    <w:rsid w:val="00F75CCC"/>
    <w:rsid w:val="00F80B20"/>
    <w:rsid w:val="00F81B24"/>
    <w:rsid w:val="00F82AC7"/>
    <w:rsid w:val="00F83B9C"/>
    <w:rsid w:val="00F87D2E"/>
    <w:rsid w:val="00F92199"/>
    <w:rsid w:val="00F96CB4"/>
    <w:rsid w:val="00FA208B"/>
    <w:rsid w:val="00FA57B5"/>
    <w:rsid w:val="00FA5A45"/>
    <w:rsid w:val="00FA6A7F"/>
    <w:rsid w:val="00FC5D50"/>
    <w:rsid w:val="00FC7128"/>
    <w:rsid w:val="00FD40A3"/>
    <w:rsid w:val="00FD720B"/>
    <w:rsid w:val="00FE0816"/>
    <w:rsid w:val="00FE4CC3"/>
    <w:rsid w:val="00FE5736"/>
    <w:rsid w:val="00FF7F4D"/>
    <w:rsid w:val="0259962A"/>
    <w:rsid w:val="0309DF2D"/>
    <w:rsid w:val="04D0BD5B"/>
    <w:rsid w:val="050C3A6A"/>
    <w:rsid w:val="055BC88F"/>
    <w:rsid w:val="05CF6E34"/>
    <w:rsid w:val="06026192"/>
    <w:rsid w:val="0626C0C0"/>
    <w:rsid w:val="06CA17D1"/>
    <w:rsid w:val="070FE57E"/>
    <w:rsid w:val="0779A564"/>
    <w:rsid w:val="07F6F147"/>
    <w:rsid w:val="091AADB9"/>
    <w:rsid w:val="0985A523"/>
    <w:rsid w:val="0AB1E2DA"/>
    <w:rsid w:val="0B2ADBEF"/>
    <w:rsid w:val="0B8A9FC3"/>
    <w:rsid w:val="0BF90D34"/>
    <w:rsid w:val="0D17CF8F"/>
    <w:rsid w:val="0D1F7A15"/>
    <w:rsid w:val="0E36C329"/>
    <w:rsid w:val="0E414EDA"/>
    <w:rsid w:val="0E6233C1"/>
    <w:rsid w:val="0E9BC40B"/>
    <w:rsid w:val="0EE74CF0"/>
    <w:rsid w:val="0FF96ADA"/>
    <w:rsid w:val="10CAA2BB"/>
    <w:rsid w:val="1233F481"/>
    <w:rsid w:val="12511D10"/>
    <w:rsid w:val="13BDA15D"/>
    <w:rsid w:val="13C36F2B"/>
    <w:rsid w:val="1552DAC2"/>
    <w:rsid w:val="15C95886"/>
    <w:rsid w:val="16171035"/>
    <w:rsid w:val="16251730"/>
    <w:rsid w:val="16B8D3C6"/>
    <w:rsid w:val="16BFB93D"/>
    <w:rsid w:val="1765778C"/>
    <w:rsid w:val="180AADAC"/>
    <w:rsid w:val="184BE892"/>
    <w:rsid w:val="19289935"/>
    <w:rsid w:val="192C6B09"/>
    <w:rsid w:val="19A7705D"/>
    <w:rsid w:val="1A5836A1"/>
    <w:rsid w:val="1B833561"/>
    <w:rsid w:val="1BA6B3AA"/>
    <w:rsid w:val="1BB5FB85"/>
    <w:rsid w:val="1BE2D19D"/>
    <w:rsid w:val="1CE021AE"/>
    <w:rsid w:val="1DEF1267"/>
    <w:rsid w:val="1E1B95F7"/>
    <w:rsid w:val="1F8F05C3"/>
    <w:rsid w:val="2166036F"/>
    <w:rsid w:val="226CBDDC"/>
    <w:rsid w:val="2285D104"/>
    <w:rsid w:val="24AC13EB"/>
    <w:rsid w:val="24D02621"/>
    <w:rsid w:val="257D11B9"/>
    <w:rsid w:val="26229FC0"/>
    <w:rsid w:val="266BC9AA"/>
    <w:rsid w:val="26967808"/>
    <w:rsid w:val="291D250B"/>
    <w:rsid w:val="29275D15"/>
    <w:rsid w:val="2948675C"/>
    <w:rsid w:val="29A9EB85"/>
    <w:rsid w:val="2A49179E"/>
    <w:rsid w:val="2ABBDCC5"/>
    <w:rsid w:val="2BCC7FFF"/>
    <w:rsid w:val="2C1A7074"/>
    <w:rsid w:val="2C506F53"/>
    <w:rsid w:val="2C8C7420"/>
    <w:rsid w:val="2DA11D46"/>
    <w:rsid w:val="2E04E22C"/>
    <w:rsid w:val="2F0045EF"/>
    <w:rsid w:val="3002779F"/>
    <w:rsid w:val="300B8DF2"/>
    <w:rsid w:val="3050B450"/>
    <w:rsid w:val="3179DDB6"/>
    <w:rsid w:val="31C2F987"/>
    <w:rsid w:val="32230830"/>
    <w:rsid w:val="33384E85"/>
    <w:rsid w:val="338332B0"/>
    <w:rsid w:val="33DA89F0"/>
    <w:rsid w:val="340B3FC1"/>
    <w:rsid w:val="343C621B"/>
    <w:rsid w:val="34BF84D0"/>
    <w:rsid w:val="35599A8A"/>
    <w:rsid w:val="35764DBF"/>
    <w:rsid w:val="35811EA2"/>
    <w:rsid w:val="36562B7E"/>
    <w:rsid w:val="36DB0052"/>
    <w:rsid w:val="37CD9E67"/>
    <w:rsid w:val="38429285"/>
    <w:rsid w:val="39772D37"/>
    <w:rsid w:val="39D0ACD2"/>
    <w:rsid w:val="3A1C6451"/>
    <w:rsid w:val="3A54D8D9"/>
    <w:rsid w:val="3AF97189"/>
    <w:rsid w:val="3B3E0002"/>
    <w:rsid w:val="3C96D06F"/>
    <w:rsid w:val="3CCD304D"/>
    <w:rsid w:val="3FD8CCF2"/>
    <w:rsid w:val="405F9F73"/>
    <w:rsid w:val="40AB2DBA"/>
    <w:rsid w:val="415D3410"/>
    <w:rsid w:val="4213E7E5"/>
    <w:rsid w:val="439E96DF"/>
    <w:rsid w:val="440A9D68"/>
    <w:rsid w:val="4432E558"/>
    <w:rsid w:val="445A2D96"/>
    <w:rsid w:val="44DF7CAE"/>
    <w:rsid w:val="4509C37E"/>
    <w:rsid w:val="45409F9E"/>
    <w:rsid w:val="45A5C241"/>
    <w:rsid w:val="45D3B92B"/>
    <w:rsid w:val="465B6022"/>
    <w:rsid w:val="46E12C9C"/>
    <w:rsid w:val="475B2E22"/>
    <w:rsid w:val="476138EC"/>
    <w:rsid w:val="47A15DB2"/>
    <w:rsid w:val="48E8BA73"/>
    <w:rsid w:val="4A540C47"/>
    <w:rsid w:val="4B05713F"/>
    <w:rsid w:val="4D446498"/>
    <w:rsid w:val="4D6E5F94"/>
    <w:rsid w:val="4D715FE7"/>
    <w:rsid w:val="4D721663"/>
    <w:rsid w:val="4D802A10"/>
    <w:rsid w:val="4D85A843"/>
    <w:rsid w:val="4DB656D6"/>
    <w:rsid w:val="4EC148ED"/>
    <w:rsid w:val="50654998"/>
    <w:rsid w:val="506AFC2D"/>
    <w:rsid w:val="50E0FEBF"/>
    <w:rsid w:val="515C4BC5"/>
    <w:rsid w:val="51E49950"/>
    <w:rsid w:val="51E8A359"/>
    <w:rsid w:val="52323445"/>
    <w:rsid w:val="53562E80"/>
    <w:rsid w:val="5387DEC7"/>
    <w:rsid w:val="53B94FCC"/>
    <w:rsid w:val="5436B913"/>
    <w:rsid w:val="54B3F388"/>
    <w:rsid w:val="54B72049"/>
    <w:rsid w:val="54C526B6"/>
    <w:rsid w:val="55755E46"/>
    <w:rsid w:val="55A9E762"/>
    <w:rsid w:val="55D83EFE"/>
    <w:rsid w:val="5640005F"/>
    <w:rsid w:val="56E5AC5C"/>
    <w:rsid w:val="57DC4D54"/>
    <w:rsid w:val="588323C3"/>
    <w:rsid w:val="58870F17"/>
    <w:rsid w:val="58CCEB4C"/>
    <w:rsid w:val="5A361C28"/>
    <w:rsid w:val="5A83C1FE"/>
    <w:rsid w:val="5B4DFD6F"/>
    <w:rsid w:val="5B6E39B1"/>
    <w:rsid w:val="5B8F7B63"/>
    <w:rsid w:val="5BB04B0F"/>
    <w:rsid w:val="5C241402"/>
    <w:rsid w:val="5CE2D9B2"/>
    <w:rsid w:val="5CE5A24D"/>
    <w:rsid w:val="5D220A66"/>
    <w:rsid w:val="5D40C65A"/>
    <w:rsid w:val="5F759BEC"/>
    <w:rsid w:val="5F872AF6"/>
    <w:rsid w:val="6006F2CE"/>
    <w:rsid w:val="6095C617"/>
    <w:rsid w:val="6117622F"/>
    <w:rsid w:val="61A9F36C"/>
    <w:rsid w:val="61C761D1"/>
    <w:rsid w:val="620F5507"/>
    <w:rsid w:val="62A53868"/>
    <w:rsid w:val="63CA9144"/>
    <w:rsid w:val="64F2ADF0"/>
    <w:rsid w:val="67114E21"/>
    <w:rsid w:val="672CD915"/>
    <w:rsid w:val="6816EA11"/>
    <w:rsid w:val="681D4F64"/>
    <w:rsid w:val="694592BD"/>
    <w:rsid w:val="6AE6D91C"/>
    <w:rsid w:val="6B026DFC"/>
    <w:rsid w:val="6B0578FF"/>
    <w:rsid w:val="6D63B80B"/>
    <w:rsid w:val="6D924831"/>
    <w:rsid w:val="6EF541D8"/>
    <w:rsid w:val="6F2CAB50"/>
    <w:rsid w:val="6F701992"/>
    <w:rsid w:val="6F778061"/>
    <w:rsid w:val="6F7E7936"/>
    <w:rsid w:val="6FFBA091"/>
    <w:rsid w:val="70070553"/>
    <w:rsid w:val="712C8C5F"/>
    <w:rsid w:val="72135EF4"/>
    <w:rsid w:val="722C0349"/>
    <w:rsid w:val="729F2056"/>
    <w:rsid w:val="737D2B41"/>
    <w:rsid w:val="7401036B"/>
    <w:rsid w:val="74276E05"/>
    <w:rsid w:val="74AB65DA"/>
    <w:rsid w:val="75209AB5"/>
    <w:rsid w:val="75C21F19"/>
    <w:rsid w:val="7669A2B1"/>
    <w:rsid w:val="77191BB9"/>
    <w:rsid w:val="77C65A45"/>
    <w:rsid w:val="786DEE8E"/>
    <w:rsid w:val="7981ACB0"/>
    <w:rsid w:val="7BD4609E"/>
    <w:rsid w:val="7BE42523"/>
    <w:rsid w:val="7C397F08"/>
    <w:rsid w:val="7CFD6981"/>
    <w:rsid w:val="7DE44CCB"/>
    <w:rsid w:val="7E3B296D"/>
    <w:rsid w:val="7F309729"/>
    <w:rsid w:val="7F842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D6DE"/>
  <w15:docId w15:val="{28F5E3FA-F5FF-4E98-8E31-377D164E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71"/>
    <w:pPr>
      <w:spacing w:after="0" w:line="240" w:lineRule="auto"/>
    </w:pPr>
    <w:rPr>
      <w:rFonts w:ascii="Arial" w:eastAsia="Times New Roman" w:hAnsi="Arial" w:cs="Times New Roman"/>
      <w:szCs w:val="20"/>
    </w:rPr>
  </w:style>
  <w:style w:type="paragraph" w:styleId="Heading5">
    <w:name w:val="heading 5"/>
    <w:basedOn w:val="Normal"/>
    <w:next w:val="Normal"/>
    <w:link w:val="Heading5Char"/>
    <w:qFormat/>
    <w:rsid w:val="00493671"/>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4"/>
    </w:pPr>
    <w:rPr>
      <w:rFonts w:ascii="Times New Roman" w:hAnsi="Times New Roman"/>
      <w:color w:val="00000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93671"/>
    <w:rPr>
      <w:rFonts w:ascii="Times New Roman" w:eastAsia="Times New Roman" w:hAnsi="Times New Roman" w:cs="Times New Roman"/>
      <w:color w:val="000000"/>
      <w:sz w:val="40"/>
      <w:szCs w:val="24"/>
    </w:rPr>
  </w:style>
  <w:style w:type="paragraph" w:styleId="ListParagraph">
    <w:name w:val="List Paragraph"/>
    <w:basedOn w:val="Normal"/>
    <w:uiPriority w:val="34"/>
    <w:qFormat/>
    <w:rsid w:val="00493671"/>
    <w:pPr>
      <w:ind w:left="720"/>
      <w:contextualSpacing/>
    </w:pPr>
    <w:rPr>
      <w:rFonts w:eastAsia="Calibri"/>
      <w:szCs w:val="22"/>
    </w:rPr>
  </w:style>
  <w:style w:type="paragraph" w:customStyle="1" w:styleId="DefaultText">
    <w:name w:val="Default Text"/>
    <w:basedOn w:val="Normal"/>
    <w:rsid w:val="00493671"/>
    <w:pPr>
      <w:overflowPunct w:val="0"/>
      <w:autoSpaceDE w:val="0"/>
      <w:autoSpaceDN w:val="0"/>
      <w:adjustRightInd w:val="0"/>
    </w:pPr>
    <w:rPr>
      <w:rFonts w:ascii="Times New Roman" w:hAnsi="Times New Roman"/>
      <w:sz w:val="24"/>
    </w:rPr>
  </w:style>
  <w:style w:type="paragraph" w:styleId="BalloonText">
    <w:name w:val="Balloon Text"/>
    <w:basedOn w:val="Normal"/>
    <w:link w:val="BalloonTextChar"/>
    <w:uiPriority w:val="99"/>
    <w:semiHidden/>
    <w:unhideWhenUsed/>
    <w:rsid w:val="00493671"/>
    <w:rPr>
      <w:rFonts w:ascii="Tahoma" w:hAnsi="Tahoma" w:cs="Tahoma"/>
      <w:sz w:val="16"/>
      <w:szCs w:val="16"/>
    </w:rPr>
  </w:style>
  <w:style w:type="character" w:customStyle="1" w:styleId="BalloonTextChar">
    <w:name w:val="Balloon Text Char"/>
    <w:basedOn w:val="DefaultParagraphFont"/>
    <w:link w:val="BalloonText"/>
    <w:uiPriority w:val="99"/>
    <w:semiHidden/>
    <w:rsid w:val="0049367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4590"/>
    <w:rPr>
      <w:sz w:val="16"/>
      <w:szCs w:val="16"/>
    </w:rPr>
  </w:style>
  <w:style w:type="paragraph" w:styleId="CommentText">
    <w:name w:val="annotation text"/>
    <w:basedOn w:val="Normal"/>
    <w:link w:val="CommentTextChar"/>
    <w:uiPriority w:val="99"/>
    <w:unhideWhenUsed/>
    <w:rsid w:val="00394590"/>
    <w:rPr>
      <w:sz w:val="20"/>
    </w:rPr>
  </w:style>
  <w:style w:type="character" w:customStyle="1" w:styleId="CommentTextChar">
    <w:name w:val="Comment Text Char"/>
    <w:basedOn w:val="DefaultParagraphFont"/>
    <w:link w:val="CommentText"/>
    <w:uiPriority w:val="99"/>
    <w:rsid w:val="0039459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4590"/>
    <w:rPr>
      <w:b/>
      <w:bCs/>
    </w:rPr>
  </w:style>
  <w:style w:type="character" w:customStyle="1" w:styleId="CommentSubjectChar">
    <w:name w:val="Comment Subject Char"/>
    <w:basedOn w:val="CommentTextChar"/>
    <w:link w:val="CommentSubject"/>
    <w:uiPriority w:val="99"/>
    <w:semiHidden/>
    <w:rsid w:val="00394590"/>
    <w:rPr>
      <w:rFonts w:ascii="Arial" w:eastAsia="Times New Roman" w:hAnsi="Arial" w:cs="Times New Roman"/>
      <w:b/>
      <w:bCs/>
      <w:sz w:val="20"/>
      <w:szCs w:val="20"/>
    </w:rPr>
  </w:style>
  <w:style w:type="character" w:styleId="Hyperlink">
    <w:name w:val="Hyperlink"/>
    <w:basedOn w:val="DefaultParagraphFont"/>
    <w:uiPriority w:val="99"/>
    <w:unhideWhenUsed/>
    <w:rsid w:val="00BE67F1"/>
    <w:rPr>
      <w:color w:val="0000FF" w:themeColor="hyperlink"/>
      <w:u w:val="single"/>
    </w:rPr>
  </w:style>
  <w:style w:type="character" w:styleId="UnresolvedMention">
    <w:name w:val="Unresolved Mention"/>
    <w:basedOn w:val="DefaultParagraphFont"/>
    <w:uiPriority w:val="99"/>
    <w:semiHidden/>
    <w:unhideWhenUsed/>
    <w:rsid w:val="00D525B8"/>
    <w:rPr>
      <w:color w:val="605E5C"/>
      <w:shd w:val="clear" w:color="auto" w:fill="E1DFDD"/>
    </w:rPr>
  </w:style>
  <w:style w:type="character" w:styleId="FollowedHyperlink">
    <w:name w:val="FollowedHyperlink"/>
    <w:basedOn w:val="DefaultParagraphFont"/>
    <w:uiPriority w:val="99"/>
    <w:semiHidden/>
    <w:unhideWhenUsed/>
    <w:rsid w:val="00D16F72"/>
    <w:rPr>
      <w:color w:val="800080" w:themeColor="followedHyperlink"/>
      <w:u w:val="single"/>
    </w:rPr>
  </w:style>
  <w:style w:type="paragraph" w:styleId="Revision">
    <w:name w:val="Revision"/>
    <w:hidden/>
    <w:uiPriority w:val="99"/>
    <w:semiHidden/>
    <w:rsid w:val="00EE4052"/>
    <w:pPr>
      <w:spacing w:after="0" w:line="240" w:lineRule="auto"/>
    </w:pPr>
    <w:rPr>
      <w:rFonts w:ascii="Arial" w:eastAsia="Times New Roman" w:hAnsi="Arial" w:cs="Times New Roman"/>
      <w:szCs w:val="20"/>
    </w:rPr>
  </w:style>
  <w:style w:type="paragraph" w:customStyle="1" w:styleId="Default">
    <w:name w:val="Default"/>
    <w:rsid w:val="007340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A5766C"/>
    <w:pPr>
      <w:tabs>
        <w:tab w:val="center" w:pos="4680"/>
        <w:tab w:val="right" w:pos="9360"/>
      </w:tabs>
    </w:pPr>
  </w:style>
  <w:style w:type="character" w:customStyle="1" w:styleId="HeaderChar">
    <w:name w:val="Header Char"/>
    <w:basedOn w:val="DefaultParagraphFont"/>
    <w:link w:val="Header"/>
    <w:uiPriority w:val="99"/>
    <w:semiHidden/>
    <w:rsid w:val="00A5766C"/>
    <w:rPr>
      <w:rFonts w:ascii="Arial" w:eastAsia="Times New Roman" w:hAnsi="Arial" w:cs="Times New Roman"/>
      <w:szCs w:val="20"/>
    </w:rPr>
  </w:style>
  <w:style w:type="paragraph" w:styleId="Footer">
    <w:name w:val="footer"/>
    <w:basedOn w:val="Normal"/>
    <w:link w:val="FooterChar"/>
    <w:uiPriority w:val="99"/>
    <w:semiHidden/>
    <w:unhideWhenUsed/>
    <w:rsid w:val="00A5766C"/>
    <w:pPr>
      <w:tabs>
        <w:tab w:val="center" w:pos="4680"/>
        <w:tab w:val="right" w:pos="9360"/>
      </w:tabs>
    </w:pPr>
  </w:style>
  <w:style w:type="character" w:customStyle="1" w:styleId="FooterChar">
    <w:name w:val="Footer Char"/>
    <w:basedOn w:val="DefaultParagraphFont"/>
    <w:link w:val="Footer"/>
    <w:uiPriority w:val="99"/>
    <w:semiHidden/>
    <w:rsid w:val="00A5766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1986">
      <w:bodyDiv w:val="1"/>
      <w:marLeft w:val="0"/>
      <w:marRight w:val="0"/>
      <w:marTop w:val="0"/>
      <w:marBottom w:val="0"/>
      <w:divBdr>
        <w:top w:val="none" w:sz="0" w:space="0" w:color="auto"/>
        <w:left w:val="none" w:sz="0" w:space="0" w:color="auto"/>
        <w:bottom w:val="none" w:sz="0" w:space="0" w:color="auto"/>
        <w:right w:val="none" w:sz="0" w:space="0" w:color="auto"/>
      </w:divBdr>
    </w:div>
    <w:div w:id="32901913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474641038">
      <w:bodyDiv w:val="1"/>
      <w:marLeft w:val="0"/>
      <w:marRight w:val="0"/>
      <w:marTop w:val="0"/>
      <w:marBottom w:val="0"/>
      <w:divBdr>
        <w:top w:val="none" w:sz="0" w:space="0" w:color="auto"/>
        <w:left w:val="none" w:sz="0" w:space="0" w:color="auto"/>
        <w:bottom w:val="none" w:sz="0" w:space="0" w:color="auto"/>
        <w:right w:val="none" w:sz="0" w:space="0" w:color="auto"/>
      </w:divBdr>
    </w:div>
    <w:div w:id="521823148">
      <w:bodyDiv w:val="1"/>
      <w:marLeft w:val="0"/>
      <w:marRight w:val="0"/>
      <w:marTop w:val="0"/>
      <w:marBottom w:val="0"/>
      <w:divBdr>
        <w:top w:val="none" w:sz="0" w:space="0" w:color="auto"/>
        <w:left w:val="none" w:sz="0" w:space="0" w:color="auto"/>
        <w:bottom w:val="none" w:sz="0" w:space="0" w:color="auto"/>
        <w:right w:val="none" w:sz="0" w:space="0" w:color="auto"/>
      </w:divBdr>
    </w:div>
    <w:div w:id="526061436">
      <w:bodyDiv w:val="1"/>
      <w:marLeft w:val="0"/>
      <w:marRight w:val="0"/>
      <w:marTop w:val="0"/>
      <w:marBottom w:val="0"/>
      <w:divBdr>
        <w:top w:val="none" w:sz="0" w:space="0" w:color="auto"/>
        <w:left w:val="none" w:sz="0" w:space="0" w:color="auto"/>
        <w:bottom w:val="none" w:sz="0" w:space="0" w:color="auto"/>
        <w:right w:val="none" w:sz="0" w:space="0" w:color="auto"/>
      </w:divBdr>
    </w:div>
    <w:div w:id="833761125">
      <w:bodyDiv w:val="1"/>
      <w:marLeft w:val="0"/>
      <w:marRight w:val="0"/>
      <w:marTop w:val="0"/>
      <w:marBottom w:val="0"/>
      <w:divBdr>
        <w:top w:val="none" w:sz="0" w:space="0" w:color="auto"/>
        <w:left w:val="none" w:sz="0" w:space="0" w:color="auto"/>
        <w:bottom w:val="none" w:sz="0" w:space="0" w:color="auto"/>
        <w:right w:val="none" w:sz="0" w:space="0" w:color="auto"/>
      </w:divBdr>
    </w:div>
    <w:div w:id="926306034">
      <w:bodyDiv w:val="1"/>
      <w:marLeft w:val="0"/>
      <w:marRight w:val="0"/>
      <w:marTop w:val="0"/>
      <w:marBottom w:val="0"/>
      <w:divBdr>
        <w:top w:val="none" w:sz="0" w:space="0" w:color="auto"/>
        <w:left w:val="none" w:sz="0" w:space="0" w:color="auto"/>
        <w:bottom w:val="none" w:sz="0" w:space="0" w:color="auto"/>
        <w:right w:val="none" w:sz="0" w:space="0" w:color="auto"/>
      </w:divBdr>
    </w:div>
    <w:div w:id="1642615807">
      <w:bodyDiv w:val="1"/>
      <w:marLeft w:val="0"/>
      <w:marRight w:val="0"/>
      <w:marTop w:val="0"/>
      <w:marBottom w:val="0"/>
      <w:divBdr>
        <w:top w:val="none" w:sz="0" w:space="0" w:color="auto"/>
        <w:left w:val="none" w:sz="0" w:space="0" w:color="auto"/>
        <w:bottom w:val="none" w:sz="0" w:space="0" w:color="auto"/>
        <w:right w:val="none" w:sz="0" w:space="0" w:color="auto"/>
      </w:divBdr>
    </w:div>
    <w:div w:id="1668091906">
      <w:bodyDiv w:val="1"/>
      <w:marLeft w:val="0"/>
      <w:marRight w:val="0"/>
      <w:marTop w:val="0"/>
      <w:marBottom w:val="0"/>
      <w:divBdr>
        <w:top w:val="none" w:sz="0" w:space="0" w:color="auto"/>
        <w:left w:val="none" w:sz="0" w:space="0" w:color="auto"/>
        <w:bottom w:val="none" w:sz="0" w:space="0" w:color="auto"/>
        <w:right w:val="none" w:sz="0" w:space="0" w:color="auto"/>
      </w:divBdr>
    </w:div>
    <w:div w:id="21177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IllinoisDepartmentofTransportation" TargetMode="External"/><Relationship Id="rId13" Type="http://schemas.openxmlformats.org/officeDocument/2006/relationships/image" Target="media/image3.png"/><Relationship Id="rId18" Type="http://schemas.openxmlformats.org/officeDocument/2006/relationships/hyperlink" Target="http://www.youtube.com/user/IllinoisDO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dot.illinois.gov/transportation-system/transportation-management/transportation-improvement-programs-/multi-modal-transportation-improvement-program/index" TargetMode="External"/><Relationship Id="rId7" Type="http://schemas.openxmlformats.org/officeDocument/2006/relationships/endnotes" Target="endnotes.xml"/><Relationship Id="rId12" Type="http://schemas.openxmlformats.org/officeDocument/2006/relationships/hyperlink" Target="http://www.linkedin.com/company/illinois-department-of-transportation" TargetMode="External"/><Relationship Id="rId17" Type="http://schemas.openxmlformats.org/officeDocument/2006/relationships/image" Target="media/image5.png"/><Relationship Id="rId25" Type="http://schemas.openxmlformats.org/officeDocument/2006/relationships/hyperlink" Target="https://www.gettingaroundillinois.com/TravelerInfo/index.html" TargetMode="External"/><Relationship Id="rId2" Type="http://schemas.openxmlformats.org/officeDocument/2006/relationships/numbering" Target="numbering.xml"/><Relationship Id="rId16" Type="http://schemas.openxmlformats.org/officeDocument/2006/relationships/hyperlink" Target="http://www.flickr.com/photos/idot_illinois/"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twitter.com/idotdistrict7"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idot.illinois.gov/about-idot/stay-connected/news-releases/Construction/releases" TargetMode="External"/><Relationship Id="rId28" Type="http://schemas.openxmlformats.org/officeDocument/2006/relationships/theme" Target="theme/theme1.xml"/><Relationship Id="rId10" Type="http://schemas.openxmlformats.org/officeDocument/2006/relationships/hyperlink" Target="http://twitter.com/IDOT_Illinoi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stagram.com/IDOTimages" TargetMode="External"/><Relationship Id="rId22" Type="http://schemas.openxmlformats.org/officeDocument/2006/relationships/hyperlink" Target="https://idot.illinois.gov/projects/fayette-avenue-reconstruc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492F-FC51-4DA6-9072-C2D3E8A1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801</Words>
  <Characters>4566</Characters>
  <Application>Microsoft Office Word</Application>
  <DocSecurity>0</DocSecurity>
  <Lines>38</Lines>
  <Paragraphs>10</Paragraphs>
  <ScaleCrop>false</ScaleCrop>
  <Company>State of Illinois</Company>
  <LinksUpToDate>false</LinksUpToDate>
  <CharactersWithSpaces>5357</CharactersWithSpaces>
  <SharedDoc>false</SharedDoc>
  <HLinks>
    <vt:vector size="30" baseType="variant">
      <vt:variant>
        <vt:i4>5242957</vt:i4>
      </vt:variant>
      <vt:variant>
        <vt:i4>12</vt:i4>
      </vt:variant>
      <vt:variant>
        <vt:i4>0</vt:i4>
      </vt:variant>
      <vt:variant>
        <vt:i4>5</vt:i4>
      </vt:variant>
      <vt:variant>
        <vt:lpwstr>https://www.gettingaroundillinois.com/TravelerInfo/index.html</vt:lpwstr>
      </vt:variant>
      <vt:variant>
        <vt:lpwstr/>
      </vt:variant>
      <vt:variant>
        <vt:i4>589909</vt:i4>
      </vt:variant>
      <vt:variant>
        <vt:i4>9</vt:i4>
      </vt:variant>
      <vt:variant>
        <vt:i4>0</vt:i4>
      </vt:variant>
      <vt:variant>
        <vt:i4>5</vt:i4>
      </vt:variant>
      <vt:variant>
        <vt:lpwstr>https://twitter.com/idotdistrict7</vt:lpwstr>
      </vt:variant>
      <vt:variant>
        <vt:lpwstr/>
      </vt:variant>
      <vt:variant>
        <vt:i4>2162722</vt:i4>
      </vt:variant>
      <vt:variant>
        <vt:i4>6</vt:i4>
      </vt:variant>
      <vt:variant>
        <vt:i4>0</vt:i4>
      </vt:variant>
      <vt:variant>
        <vt:i4>5</vt:i4>
      </vt:variant>
      <vt:variant>
        <vt:lpwstr>http://www.idot.illinois.gov/about-idot/stay-connected/news-releases/Construction/releases</vt:lpwstr>
      </vt:variant>
      <vt:variant>
        <vt:lpwstr/>
      </vt:variant>
      <vt:variant>
        <vt:i4>5767172</vt:i4>
      </vt:variant>
      <vt:variant>
        <vt:i4>3</vt:i4>
      </vt:variant>
      <vt:variant>
        <vt:i4>0</vt:i4>
      </vt:variant>
      <vt:variant>
        <vt:i4>5</vt:i4>
      </vt:variant>
      <vt:variant>
        <vt:lpwstr>https://idot.illinois.gov/projects/fayette-avenue-reconstruction</vt:lpwstr>
      </vt:variant>
      <vt:variant>
        <vt:lpwstr/>
      </vt:variant>
      <vt:variant>
        <vt:i4>6881320</vt:i4>
      </vt:variant>
      <vt:variant>
        <vt:i4>0</vt:i4>
      </vt:variant>
      <vt:variant>
        <vt:i4>0</vt:i4>
      </vt:variant>
      <vt:variant>
        <vt:i4>5</vt:i4>
      </vt:variant>
      <vt:variant>
        <vt:lpwstr>https://idot.illinois.gov/transportation-system/transportation-management/transportation-improvement-programs-/multi-modal-transportation-improvement-program/index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Martschinke, Sean M</dc:creator>
  <cp:keywords/>
  <cp:lastModifiedBy>DuBois, Kara</cp:lastModifiedBy>
  <cp:revision>2</cp:revision>
  <cp:lastPrinted>2020-12-10T10:29:00Z</cp:lastPrinted>
  <dcterms:created xsi:type="dcterms:W3CDTF">2023-05-18T18:37:00Z</dcterms:created>
  <dcterms:modified xsi:type="dcterms:W3CDTF">2023-05-18T18:37:00Z</dcterms:modified>
</cp:coreProperties>
</file>